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48B8" w14:textId="307DE242" w:rsidR="00EB7C41" w:rsidRDefault="00EB7C41" w:rsidP="00EB7C41">
      <w:pPr>
        <w:jc w:val="center"/>
        <w:rPr>
          <w:rFonts w:ascii="Georgia" w:eastAsia="Georgia" w:hAnsi="Georgia" w:cs="Georgia"/>
          <w:b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 xml:space="preserve">Encuesta de Cultura de </w:t>
      </w:r>
      <w:r w:rsidR="004D58B7">
        <w:rPr>
          <w:rFonts w:ascii="Georgia" w:eastAsia="Georgia" w:hAnsi="Georgia" w:cs="Georgia"/>
          <w:b/>
          <w:sz w:val="28"/>
          <w:szCs w:val="28"/>
        </w:rPr>
        <w:t>Integridad</w:t>
      </w:r>
    </w:p>
    <w:p w14:paraId="4A037B6F" w14:textId="77777777" w:rsidR="00EB7C41" w:rsidRDefault="00EB7C41" w:rsidP="00EB7C41">
      <w:pPr>
        <w:jc w:val="center"/>
        <w:rPr>
          <w:rFonts w:ascii="Georgia" w:eastAsia="Georgia" w:hAnsi="Georgia" w:cs="Georgia"/>
          <w:b/>
          <w:sz w:val="28"/>
          <w:szCs w:val="28"/>
        </w:rPr>
      </w:pPr>
    </w:p>
    <w:p w14:paraId="392D84EA" w14:textId="3B57C936" w:rsidR="004E05E7" w:rsidRDefault="004E05E7" w:rsidP="004E05E7">
      <w:pPr>
        <w:pStyle w:val="Prrafodelista"/>
        <w:numPr>
          <w:ilvl w:val="0"/>
          <w:numId w:val="4"/>
        </w:num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Propósito y contexto</w:t>
      </w:r>
    </w:p>
    <w:p w14:paraId="46706A01" w14:textId="6FD5C0F7" w:rsidR="00F92536" w:rsidRPr="00DC1879" w:rsidRDefault="00F92536" w:rsidP="00DC1879">
      <w:pPr>
        <w:rPr>
          <w:rFonts w:ascii="Georgia" w:eastAsia="Georgia" w:hAnsi="Georgia" w:cs="Georgia"/>
          <w:bCs/>
          <w:sz w:val="24"/>
          <w:szCs w:val="24"/>
          <w:highlight w:val="yellow"/>
        </w:rPr>
      </w:pPr>
      <w:r w:rsidRPr="00F92536">
        <w:rPr>
          <w:rFonts w:ascii="Georgia" w:eastAsia="Georgia" w:hAnsi="Georgia" w:cs="Georgia"/>
          <w:bCs/>
          <w:sz w:val="24"/>
          <w:szCs w:val="24"/>
        </w:rPr>
        <w:t>La Cultura de Integridad es una parte esencial de la cultura organizacional. Se refiere a la manifestación de conocimientos y prácticas compartidas dentro de una institución, donde las acciones se alinean consistentemente con los valores organizacionales y se cumplen los principios, deberes y normas que favorecen el interés general, combaten la corrupción y elevan continuamente los estándares de la actuación pública. Además, implica el comportamiento ético de los miembros de una organización en sus interacciones con la ciudadanía, el sector público o privado, y cómo esto influye en la gestión de la integridad y la toma de decisiones.</w:t>
      </w:r>
    </w:p>
    <w:p w14:paraId="7E4BED02" w14:textId="37E7BB50" w:rsidR="004E05E7" w:rsidRDefault="004E05E7" w:rsidP="004E05E7">
      <w:pPr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 xml:space="preserve">Esta metodología de cultura de </w:t>
      </w:r>
      <w:r w:rsidR="008F5678">
        <w:rPr>
          <w:rFonts w:ascii="Georgia" w:eastAsia="Georgia" w:hAnsi="Georgia" w:cs="Georgia"/>
          <w:bCs/>
          <w:sz w:val="24"/>
          <w:szCs w:val="24"/>
        </w:rPr>
        <w:t>Integridad</w:t>
      </w:r>
      <w:r>
        <w:rPr>
          <w:rFonts w:ascii="Georgia" w:eastAsia="Georgia" w:hAnsi="Georgia" w:cs="Georgia"/>
          <w:bCs/>
          <w:sz w:val="24"/>
          <w:szCs w:val="24"/>
        </w:rPr>
        <w:t xml:space="preserve"> proporciona a las organizaciones un mayor enfoque en los roles y responsabilidades de los ejecutivos y consejo de administración a la hora de definir, medir y supervisar </w:t>
      </w:r>
      <w:r w:rsidR="00761944">
        <w:rPr>
          <w:rFonts w:ascii="Georgia" w:eastAsia="Georgia" w:hAnsi="Georgia" w:cs="Georgia"/>
          <w:bCs/>
          <w:sz w:val="24"/>
          <w:szCs w:val="24"/>
        </w:rPr>
        <w:t>la Ética, la Integridad y el riesgo conductual</w:t>
      </w:r>
      <w:r>
        <w:rPr>
          <w:rFonts w:ascii="Georgia" w:eastAsia="Georgia" w:hAnsi="Georgia" w:cs="Georgia"/>
          <w:bCs/>
          <w:sz w:val="24"/>
          <w:szCs w:val="24"/>
        </w:rPr>
        <w:t>.</w:t>
      </w:r>
    </w:p>
    <w:p w14:paraId="620AFFE0" w14:textId="77777777" w:rsidR="00157153" w:rsidRPr="004E05E7" w:rsidRDefault="00157153" w:rsidP="004E05E7">
      <w:pPr>
        <w:rPr>
          <w:rFonts w:ascii="Georgia" w:eastAsia="Georgia" w:hAnsi="Georgia" w:cs="Georgia"/>
          <w:bCs/>
          <w:sz w:val="24"/>
          <w:szCs w:val="24"/>
        </w:rPr>
      </w:pPr>
    </w:p>
    <w:p w14:paraId="15454834" w14:textId="2A00C9CE" w:rsidR="004E05E7" w:rsidRDefault="008F5678" w:rsidP="008F5678">
      <w:pPr>
        <w:pStyle w:val="Prrafodelista"/>
        <w:numPr>
          <w:ilvl w:val="0"/>
          <w:numId w:val="4"/>
        </w:num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Entendimiento de la cultura de Integridad</w:t>
      </w:r>
    </w:p>
    <w:p w14:paraId="4F9D7085" w14:textId="6A546848" w:rsidR="008F5678" w:rsidRPr="008F5678" w:rsidRDefault="008F5678" w:rsidP="008F5678">
      <w:pPr>
        <w:rPr>
          <w:rFonts w:ascii="Georgia" w:eastAsia="Georgia" w:hAnsi="Georgia" w:cs="Georgia"/>
          <w:bCs/>
          <w:sz w:val="24"/>
          <w:szCs w:val="24"/>
        </w:rPr>
      </w:pPr>
      <w:r>
        <w:rPr>
          <w:rFonts w:ascii="Georgia" w:eastAsia="Georgia" w:hAnsi="Georgia" w:cs="Georgia"/>
          <w:bCs/>
          <w:sz w:val="24"/>
          <w:szCs w:val="24"/>
        </w:rPr>
        <w:t xml:space="preserve">La </w:t>
      </w:r>
      <w:r w:rsidR="00761944">
        <w:rPr>
          <w:rFonts w:ascii="Georgia" w:eastAsia="Georgia" w:hAnsi="Georgia" w:cs="Georgia"/>
          <w:bCs/>
          <w:sz w:val="24"/>
          <w:szCs w:val="24"/>
        </w:rPr>
        <w:t>E</w:t>
      </w:r>
      <w:r>
        <w:rPr>
          <w:rFonts w:ascii="Georgia" w:eastAsia="Georgia" w:hAnsi="Georgia" w:cs="Georgia"/>
          <w:bCs/>
          <w:sz w:val="24"/>
          <w:szCs w:val="24"/>
        </w:rPr>
        <w:t xml:space="preserve">ncuesta de </w:t>
      </w:r>
      <w:r w:rsidR="00761944">
        <w:rPr>
          <w:rFonts w:ascii="Georgia" w:eastAsia="Georgia" w:hAnsi="Georgia" w:cs="Georgia"/>
          <w:bCs/>
          <w:sz w:val="24"/>
          <w:szCs w:val="24"/>
        </w:rPr>
        <w:t>C</w:t>
      </w:r>
      <w:r>
        <w:rPr>
          <w:rFonts w:ascii="Georgia" w:eastAsia="Georgia" w:hAnsi="Georgia" w:cs="Georgia"/>
          <w:bCs/>
          <w:sz w:val="24"/>
          <w:szCs w:val="24"/>
        </w:rPr>
        <w:t xml:space="preserve">ultura de Integridad representa una herramienta para evaluar la percepción de los colaboradores sobre aspectos críticos de liderazgo, responsabilidad, personas, comunicación y gestión de </w:t>
      </w:r>
      <w:r w:rsidR="00D161D3">
        <w:rPr>
          <w:rFonts w:ascii="Georgia" w:eastAsia="Georgia" w:hAnsi="Georgia" w:cs="Georgia"/>
          <w:bCs/>
          <w:sz w:val="24"/>
          <w:szCs w:val="24"/>
        </w:rPr>
        <w:t>la Integridad</w:t>
      </w:r>
      <w:r>
        <w:rPr>
          <w:rFonts w:ascii="Georgia" w:eastAsia="Georgia" w:hAnsi="Georgia" w:cs="Georgia"/>
          <w:bCs/>
          <w:sz w:val="24"/>
          <w:szCs w:val="24"/>
        </w:rPr>
        <w:t>. Estos resultados no solo reflejaran la cultura actual del entorno de integridad gubernamental, sino que también se convierten en un componente relevante en la gestión de políticas de Ética e Integridad Gubernamental.</w:t>
      </w:r>
    </w:p>
    <w:p w14:paraId="0E834DAD" w14:textId="77777777" w:rsidR="004E05E7" w:rsidRDefault="004E05E7" w:rsidP="00EB7C41">
      <w:pPr>
        <w:rPr>
          <w:rFonts w:ascii="Georgia" w:eastAsia="Georgia" w:hAnsi="Georgia" w:cs="Georgia"/>
          <w:b/>
          <w:sz w:val="24"/>
          <w:szCs w:val="24"/>
        </w:rPr>
      </w:pPr>
    </w:p>
    <w:p w14:paraId="722DF476" w14:textId="008B6A91" w:rsidR="00D64738" w:rsidRPr="00D64738" w:rsidRDefault="00D64738" w:rsidP="00D64738">
      <w:pPr>
        <w:pStyle w:val="Prrafodelista"/>
        <w:numPr>
          <w:ilvl w:val="0"/>
          <w:numId w:val="4"/>
        </w:numPr>
        <w:rPr>
          <w:rFonts w:ascii="Georgia" w:eastAsia="Georgia" w:hAnsi="Georgia" w:cs="Georgia"/>
          <w:b/>
          <w:sz w:val="24"/>
          <w:szCs w:val="24"/>
        </w:rPr>
      </w:pPr>
      <w:r w:rsidRPr="00D64738">
        <w:rPr>
          <w:rFonts w:ascii="Georgia" w:eastAsia="Georgia" w:hAnsi="Georgia" w:cs="Georgia"/>
          <w:b/>
          <w:sz w:val="24"/>
          <w:szCs w:val="24"/>
        </w:rPr>
        <w:t>Objetivos</w:t>
      </w:r>
    </w:p>
    <w:p w14:paraId="208A80C2" w14:textId="5894E605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>1. Evaluar la percepción de los colaboradores:</w:t>
      </w:r>
    </w:p>
    <w:p w14:paraId="7C7A4606" w14:textId="05C682A7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   - </w:t>
      </w:r>
      <w:r>
        <w:rPr>
          <w:rFonts w:ascii="Georgia" w:eastAsia="Georgia" w:hAnsi="Georgia" w:cs="Georgia"/>
          <w:bCs/>
          <w:sz w:val="24"/>
          <w:szCs w:val="24"/>
        </w:rPr>
        <w:t xml:space="preserve">Como establece el Modelo de Integridad, el Componente </w:t>
      </w:r>
      <w:r w:rsidRPr="00D64738">
        <w:rPr>
          <w:rFonts w:ascii="Georgia" w:eastAsia="Georgia" w:hAnsi="Georgia" w:cs="Georgia"/>
          <w:bCs/>
          <w:sz w:val="24"/>
          <w:szCs w:val="24"/>
        </w:rPr>
        <w:t>Supervisión Y Monitoreo Del Modelo De Integridad</w:t>
      </w:r>
      <w:r>
        <w:rPr>
          <w:rFonts w:ascii="Georgia" w:eastAsia="Georgia" w:hAnsi="Georgia" w:cs="Georgia"/>
          <w:bCs/>
          <w:sz w:val="24"/>
          <w:szCs w:val="24"/>
        </w:rPr>
        <w:t xml:space="preserve"> busca m</w:t>
      </w:r>
      <w:r w:rsidRPr="00D64738">
        <w:rPr>
          <w:rFonts w:ascii="Georgia" w:eastAsia="Georgia" w:hAnsi="Georgia" w:cs="Georgia"/>
          <w:bCs/>
          <w:sz w:val="24"/>
          <w:szCs w:val="24"/>
        </w:rPr>
        <w:t>edir cómo l</w:t>
      </w:r>
      <w:r w:rsidR="00DE18AA">
        <w:rPr>
          <w:rFonts w:ascii="Georgia" w:eastAsia="Georgia" w:hAnsi="Georgia" w:cs="Georgia"/>
          <w:bCs/>
          <w:sz w:val="24"/>
          <w:szCs w:val="24"/>
        </w:rPr>
        <w:t>as CICGN</w:t>
      </w:r>
      <w:r w:rsidRPr="00D64738">
        <w:rPr>
          <w:rFonts w:ascii="Georgia" w:eastAsia="Georgia" w:hAnsi="Georgia" w:cs="Georgia"/>
          <w:bCs/>
          <w:sz w:val="24"/>
          <w:szCs w:val="24"/>
        </w:rPr>
        <w:t xml:space="preserve"> perciben los aspectos críticos de liderazgo, responsabilidad, personas, comunicación y gestión de la integridad dentro de la organización.</w:t>
      </w:r>
    </w:p>
    <w:p w14:paraId="3ACD076B" w14:textId="43CCAC6C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>2. Identificar áreas de mejora:</w:t>
      </w:r>
    </w:p>
    <w:p w14:paraId="66A26983" w14:textId="77777777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   - Detectar debilidades y fortalezas en la cultura de integridad actual para implementar acciones correctivas y preventivas.</w:t>
      </w:r>
    </w:p>
    <w:p w14:paraId="1FBEE4E6" w14:textId="34525354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3. </w:t>
      </w:r>
      <w:r>
        <w:rPr>
          <w:rFonts w:ascii="Georgia" w:eastAsia="Georgia" w:hAnsi="Georgia" w:cs="Georgia"/>
          <w:bCs/>
          <w:sz w:val="24"/>
          <w:szCs w:val="24"/>
        </w:rPr>
        <w:t>P</w:t>
      </w:r>
      <w:r w:rsidRPr="00D64738">
        <w:rPr>
          <w:rFonts w:ascii="Georgia" w:eastAsia="Georgia" w:hAnsi="Georgia" w:cs="Georgia"/>
          <w:bCs/>
          <w:sz w:val="24"/>
          <w:szCs w:val="24"/>
        </w:rPr>
        <w:t>romover una cultura de integridad:</w:t>
      </w:r>
    </w:p>
    <w:p w14:paraId="796004DF" w14:textId="21508963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   - </w:t>
      </w:r>
      <w:r>
        <w:rPr>
          <w:rFonts w:ascii="Georgia" w:eastAsia="Georgia" w:hAnsi="Georgia" w:cs="Georgia"/>
          <w:bCs/>
          <w:sz w:val="24"/>
          <w:szCs w:val="24"/>
        </w:rPr>
        <w:t>Alineados con el Componente Política de Integridad, se busca f</w:t>
      </w:r>
      <w:r w:rsidRPr="00D64738">
        <w:rPr>
          <w:rFonts w:ascii="Georgia" w:eastAsia="Georgia" w:hAnsi="Georgia" w:cs="Georgia"/>
          <w:bCs/>
          <w:sz w:val="24"/>
          <w:szCs w:val="24"/>
        </w:rPr>
        <w:t xml:space="preserve">omentar un entorno donde los valores organizacionales y los principios éticos sean prioritarios, </w:t>
      </w:r>
      <w:r w:rsidRPr="00D64738">
        <w:rPr>
          <w:rFonts w:ascii="Georgia" w:eastAsia="Georgia" w:hAnsi="Georgia" w:cs="Georgia"/>
          <w:bCs/>
          <w:sz w:val="24"/>
          <w:szCs w:val="24"/>
        </w:rPr>
        <w:lastRenderedPageBreak/>
        <w:t>contribuyendo a la lucha contra la corrupción y elevando los estándares de actuación pública.</w:t>
      </w:r>
    </w:p>
    <w:p w14:paraId="09E8F5A1" w14:textId="21219618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>4. Informar la gestión de políticas:</w:t>
      </w:r>
    </w:p>
    <w:p w14:paraId="4923E6A6" w14:textId="062304E3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   - Proveer datos relevantes que sirvan de base para la formulación y ajuste de políticas de ética e integridad gubernamental</w:t>
      </w:r>
      <w:r w:rsidR="00543FBA">
        <w:rPr>
          <w:rFonts w:ascii="Georgia" w:eastAsia="Georgia" w:hAnsi="Georgia" w:cs="Georgia"/>
          <w:bCs/>
          <w:sz w:val="24"/>
          <w:szCs w:val="24"/>
        </w:rPr>
        <w:t xml:space="preserve">, así como también aportar al desarrollo del Componente </w:t>
      </w:r>
      <w:r w:rsidR="00543FBA" w:rsidRPr="00543FBA">
        <w:rPr>
          <w:rFonts w:ascii="Georgia" w:eastAsia="Georgia" w:hAnsi="Georgia" w:cs="Georgia"/>
          <w:bCs/>
          <w:sz w:val="24"/>
          <w:szCs w:val="24"/>
        </w:rPr>
        <w:t xml:space="preserve">Comunicación </w:t>
      </w:r>
      <w:r w:rsidR="00543FBA">
        <w:rPr>
          <w:rFonts w:ascii="Georgia" w:eastAsia="Georgia" w:hAnsi="Georgia" w:cs="Georgia"/>
          <w:bCs/>
          <w:sz w:val="24"/>
          <w:szCs w:val="24"/>
        </w:rPr>
        <w:t>y</w:t>
      </w:r>
      <w:r w:rsidR="00543FBA" w:rsidRPr="00543FBA">
        <w:rPr>
          <w:rFonts w:ascii="Georgia" w:eastAsia="Georgia" w:hAnsi="Georgia" w:cs="Georgia"/>
          <w:bCs/>
          <w:sz w:val="24"/>
          <w:szCs w:val="24"/>
        </w:rPr>
        <w:t xml:space="preserve"> Capacitación</w:t>
      </w:r>
      <w:r w:rsidR="00543FBA">
        <w:rPr>
          <w:rFonts w:ascii="Georgia" w:eastAsia="Georgia" w:hAnsi="Georgia" w:cs="Georgia"/>
          <w:bCs/>
          <w:sz w:val="24"/>
          <w:szCs w:val="24"/>
        </w:rPr>
        <w:t xml:space="preserve"> del Modelo de Integridad</w:t>
      </w:r>
      <w:r w:rsidRPr="00D64738">
        <w:rPr>
          <w:rFonts w:ascii="Georgia" w:eastAsia="Georgia" w:hAnsi="Georgia" w:cs="Georgia"/>
          <w:bCs/>
          <w:sz w:val="24"/>
          <w:szCs w:val="24"/>
        </w:rPr>
        <w:t>.</w:t>
      </w:r>
    </w:p>
    <w:p w14:paraId="1763BC02" w14:textId="0DAACD41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>5. Aumentar la responsabilidad y transparencia:</w:t>
      </w:r>
    </w:p>
    <w:p w14:paraId="68304C47" w14:textId="40CA79FA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   - Asegurar que los roles y responsabilidades de los ejecutivos y el consejo de administración estén claramente definidos y supervisados en términos de ética e integridad</w:t>
      </w:r>
      <w:r>
        <w:rPr>
          <w:rFonts w:ascii="Georgia" w:eastAsia="Georgia" w:hAnsi="Georgia" w:cs="Georgia"/>
          <w:bCs/>
          <w:sz w:val="24"/>
          <w:szCs w:val="24"/>
        </w:rPr>
        <w:t xml:space="preserve">, esto se alinea con el </w:t>
      </w:r>
      <w:r w:rsidRPr="00D64738">
        <w:rPr>
          <w:rFonts w:ascii="Georgia" w:eastAsia="Georgia" w:hAnsi="Georgia" w:cs="Georgia"/>
          <w:bCs/>
          <w:sz w:val="24"/>
          <w:szCs w:val="24"/>
        </w:rPr>
        <w:t>Compromiso Estratégico De Integridad Y Prevención De La Corrupción Administrativa Para Cargos De Alto Nivel Y Equipo De Gerencia Institucional.</w:t>
      </w:r>
    </w:p>
    <w:p w14:paraId="0E8844FF" w14:textId="77777777" w:rsid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</w:p>
    <w:p w14:paraId="1ACE6BC8" w14:textId="1C5DC33E" w:rsidR="00D64738" w:rsidRPr="00543FBA" w:rsidRDefault="00D64738" w:rsidP="00543FBA">
      <w:pPr>
        <w:pStyle w:val="Prrafodelista"/>
        <w:numPr>
          <w:ilvl w:val="0"/>
          <w:numId w:val="4"/>
        </w:numPr>
        <w:rPr>
          <w:rFonts w:ascii="Georgia" w:eastAsia="Georgia" w:hAnsi="Georgia" w:cs="Georgia"/>
          <w:b/>
          <w:sz w:val="24"/>
          <w:szCs w:val="24"/>
        </w:rPr>
      </w:pPr>
      <w:r w:rsidRPr="00543FBA">
        <w:rPr>
          <w:rFonts w:ascii="Georgia" w:eastAsia="Georgia" w:hAnsi="Georgia" w:cs="Georgia"/>
          <w:b/>
          <w:sz w:val="24"/>
          <w:szCs w:val="24"/>
        </w:rPr>
        <w:t>Resultados Esperados</w:t>
      </w:r>
    </w:p>
    <w:p w14:paraId="7C0996F8" w14:textId="77777777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</w:p>
    <w:p w14:paraId="16F19498" w14:textId="5F569AD0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>1. Mejora en la percepción de integridad:</w:t>
      </w:r>
    </w:p>
    <w:p w14:paraId="4CDE3F4B" w14:textId="77777777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   - Un aumento en la percepción positiva de los colaboradores sobre la integridad y ética dentro de la organización.</w:t>
      </w:r>
    </w:p>
    <w:p w14:paraId="779E7FC1" w14:textId="1EC41324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>2. Implementación de acciones correctivas:</w:t>
      </w:r>
    </w:p>
    <w:p w14:paraId="169806B4" w14:textId="77777777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   - Desarrollo e implementación de planes de acción específicos para abordar las áreas de mejora identificadas.</w:t>
      </w:r>
    </w:p>
    <w:p w14:paraId="4F54CF0B" w14:textId="037704EF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>3. Fortalecimiento de la cultura organizacional:</w:t>
      </w:r>
    </w:p>
    <w:p w14:paraId="0397C8DE" w14:textId="77777777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   - Un entorno organizacional más coherente con los valores y principios éticos, promoviendo un comportamiento alineado con la integridad.</w:t>
      </w:r>
    </w:p>
    <w:p w14:paraId="677F90C0" w14:textId="47D576AC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>4. Datos para la toma de decisiones:</w:t>
      </w:r>
    </w:p>
    <w:p w14:paraId="23E10578" w14:textId="77777777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   - Información valiosa y precisa que apoye la toma de decisiones estratégicas en la gestión de la integridad y el riesgo conductual.</w:t>
      </w:r>
    </w:p>
    <w:p w14:paraId="0F4CED82" w14:textId="2205C7F6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>5. Mayor compromiso de los ejecutivos:</w:t>
      </w:r>
    </w:p>
    <w:p w14:paraId="15405CC3" w14:textId="77777777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  <w:r w:rsidRPr="00D64738">
        <w:rPr>
          <w:rFonts w:ascii="Georgia" w:eastAsia="Georgia" w:hAnsi="Georgia" w:cs="Georgia"/>
          <w:bCs/>
          <w:sz w:val="24"/>
          <w:szCs w:val="24"/>
        </w:rPr>
        <w:t xml:space="preserve">   - Un compromiso más fuerte por parte de los ejecutivos y el consejo de administración en la promoción y supervisión de la ética y la integridad.</w:t>
      </w:r>
    </w:p>
    <w:p w14:paraId="613351B8" w14:textId="77777777" w:rsidR="00D64738" w:rsidRPr="00D64738" w:rsidRDefault="00D64738" w:rsidP="00D64738">
      <w:pPr>
        <w:rPr>
          <w:rFonts w:ascii="Georgia" w:eastAsia="Georgia" w:hAnsi="Georgia" w:cs="Georgia"/>
          <w:bCs/>
          <w:sz w:val="24"/>
          <w:szCs w:val="24"/>
        </w:rPr>
      </w:pPr>
    </w:p>
    <w:p w14:paraId="02A31AD5" w14:textId="3444E349" w:rsidR="00EB7C41" w:rsidRDefault="00EB7C41" w:rsidP="00EB7C41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Al inicio de la encuesta agregar un texto de advertencia:</w:t>
      </w:r>
    </w:p>
    <w:p w14:paraId="4649181F" w14:textId="77777777" w:rsidR="00EB7C41" w:rsidRDefault="00EB7C41" w:rsidP="00EB7C41">
      <w:pPr>
        <w:rPr>
          <w:rFonts w:ascii="Georgia" w:eastAsia="Georgia" w:hAnsi="Georgia" w:cs="Georgia"/>
          <w:b/>
          <w:sz w:val="24"/>
          <w:szCs w:val="24"/>
        </w:rPr>
      </w:pPr>
    </w:p>
    <w:p w14:paraId="7D2F46AF" w14:textId="77777777" w:rsidR="00EB7C41" w:rsidRDefault="00EB7C41" w:rsidP="00EB7C41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lastRenderedPageBreak/>
        <w:t>“</w:t>
      </w:r>
      <w:r>
        <w:rPr>
          <w:rFonts w:ascii="Georgia" w:eastAsia="Georgia" w:hAnsi="Georgia" w:cs="Georgia"/>
          <w:i/>
          <w:sz w:val="24"/>
          <w:szCs w:val="24"/>
        </w:rPr>
        <w:t>Las respuestas a esta encuesta tendrán un tratamiento confidencial, la información individual no será divulgada</w:t>
      </w:r>
      <w:r>
        <w:rPr>
          <w:rFonts w:ascii="Georgia" w:eastAsia="Georgia" w:hAnsi="Georgia" w:cs="Georgia"/>
          <w:b/>
          <w:sz w:val="24"/>
          <w:szCs w:val="24"/>
        </w:rPr>
        <w:t>”</w:t>
      </w:r>
    </w:p>
    <w:p w14:paraId="19B7AE39" w14:textId="77777777" w:rsidR="00EB7C41" w:rsidRDefault="00EB7C41" w:rsidP="00EB7C41">
      <w:pPr>
        <w:rPr>
          <w:rFonts w:ascii="Georgia" w:eastAsia="Georgia" w:hAnsi="Georgia" w:cs="Georgia"/>
          <w:b/>
          <w:sz w:val="24"/>
          <w:szCs w:val="24"/>
        </w:rPr>
      </w:pPr>
    </w:p>
    <w:p w14:paraId="36A383EB" w14:textId="77777777" w:rsidR="00EB7C41" w:rsidRDefault="00EB7C41" w:rsidP="00EB7C41">
      <w:pPr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Información General</w:t>
      </w:r>
    </w:p>
    <w:p w14:paraId="3A08A597" w14:textId="08CEBBA1" w:rsidR="00EB7C41" w:rsidRDefault="00EB7C41" w:rsidP="00CE112A">
      <w:pPr>
        <w:spacing w:after="0"/>
        <w:ind w:left="720"/>
        <w:rPr>
          <w:rFonts w:ascii="Georgia" w:eastAsia="Georgia" w:hAnsi="Georgia" w:cs="Georgia"/>
          <w:color w:val="000000"/>
          <w:sz w:val="20"/>
          <w:szCs w:val="20"/>
        </w:rPr>
      </w:pPr>
    </w:p>
    <w:p w14:paraId="78C555D0" w14:textId="4A5874E2" w:rsidR="00EB7C41" w:rsidRDefault="00EB7C41" w:rsidP="00EB7C41">
      <w:pPr>
        <w:numPr>
          <w:ilvl w:val="0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Departamento</w:t>
      </w:r>
      <w:r w:rsidR="00D161D3">
        <w:rPr>
          <w:rFonts w:ascii="Georgia" w:eastAsia="Georgia" w:hAnsi="Georgia" w:cs="Georgia"/>
          <w:color w:val="000000"/>
          <w:sz w:val="20"/>
          <w:szCs w:val="20"/>
        </w:rPr>
        <w:t>/Dirección</w:t>
      </w:r>
      <w:r>
        <w:rPr>
          <w:rFonts w:ascii="Georgia" w:eastAsia="Georgia" w:hAnsi="Georgia" w:cs="Georgia"/>
          <w:color w:val="000000"/>
          <w:sz w:val="20"/>
          <w:szCs w:val="20"/>
        </w:rPr>
        <w:t>:</w:t>
      </w:r>
    </w:p>
    <w:p w14:paraId="457A0319" w14:textId="77777777" w:rsidR="00EB7C41" w:rsidRDefault="00EB7C41" w:rsidP="00EB7C41">
      <w:pPr>
        <w:numPr>
          <w:ilvl w:val="0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Posición:</w:t>
      </w:r>
    </w:p>
    <w:p w14:paraId="74D5BDB4" w14:textId="77777777" w:rsidR="00EB7C41" w:rsidRDefault="00EB7C41" w:rsidP="00EB7C41">
      <w:pPr>
        <w:numPr>
          <w:ilvl w:val="0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Antigüedad en la organización:</w:t>
      </w:r>
    </w:p>
    <w:p w14:paraId="46DBAA9C" w14:textId="77777777" w:rsidR="00EB7C41" w:rsidRDefault="00EB7C41" w:rsidP="00EB7C41">
      <w:pPr>
        <w:numPr>
          <w:ilvl w:val="1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Menos de 1 año</w:t>
      </w:r>
    </w:p>
    <w:p w14:paraId="742D0533" w14:textId="77777777" w:rsidR="00EB7C41" w:rsidRDefault="00EB7C41" w:rsidP="00EB7C41">
      <w:pPr>
        <w:numPr>
          <w:ilvl w:val="1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1 a 3 años</w:t>
      </w:r>
    </w:p>
    <w:p w14:paraId="7E2D7042" w14:textId="77777777" w:rsidR="00EB7C41" w:rsidRDefault="00EB7C41" w:rsidP="00EB7C41">
      <w:pPr>
        <w:numPr>
          <w:ilvl w:val="1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4 a 10 años</w:t>
      </w:r>
    </w:p>
    <w:p w14:paraId="30388233" w14:textId="77777777" w:rsidR="00EB7C41" w:rsidRDefault="00EB7C41" w:rsidP="00EB7C41">
      <w:pPr>
        <w:numPr>
          <w:ilvl w:val="1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Más de 10 años</w:t>
      </w:r>
    </w:p>
    <w:p w14:paraId="02E79980" w14:textId="77777777" w:rsidR="00EB7C41" w:rsidRDefault="00EB7C41" w:rsidP="00EB7C41">
      <w:pPr>
        <w:numPr>
          <w:ilvl w:val="0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Edad:</w:t>
      </w:r>
    </w:p>
    <w:p w14:paraId="09F8751B" w14:textId="77777777" w:rsidR="00EB7C41" w:rsidRDefault="00EB7C41" w:rsidP="00EB7C41">
      <w:pPr>
        <w:numPr>
          <w:ilvl w:val="1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18 a 24 años</w:t>
      </w:r>
    </w:p>
    <w:p w14:paraId="1BB149BB" w14:textId="77777777" w:rsidR="00EB7C41" w:rsidRDefault="00EB7C41" w:rsidP="00EB7C41">
      <w:pPr>
        <w:numPr>
          <w:ilvl w:val="1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25 a 34 años</w:t>
      </w:r>
    </w:p>
    <w:p w14:paraId="7B6648E3" w14:textId="77777777" w:rsidR="00EB7C41" w:rsidRDefault="00EB7C41" w:rsidP="00EB7C41">
      <w:pPr>
        <w:numPr>
          <w:ilvl w:val="1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35 a 44 años</w:t>
      </w:r>
    </w:p>
    <w:p w14:paraId="1E0725BD" w14:textId="77777777" w:rsidR="00EB7C41" w:rsidRDefault="00EB7C41" w:rsidP="00EB7C41">
      <w:pPr>
        <w:numPr>
          <w:ilvl w:val="1"/>
          <w:numId w:val="1"/>
        </w:numPr>
        <w:spacing w:after="0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45 a 54 años</w:t>
      </w:r>
    </w:p>
    <w:p w14:paraId="133F89DF" w14:textId="77777777" w:rsidR="00EB7C41" w:rsidRDefault="00EB7C41" w:rsidP="00EB7C41">
      <w:pPr>
        <w:numPr>
          <w:ilvl w:val="1"/>
          <w:numId w:val="1"/>
        </w:numPr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Más de 54 años</w:t>
      </w:r>
    </w:p>
    <w:p w14:paraId="0798EB0F" w14:textId="77777777" w:rsidR="00EB7C41" w:rsidRDefault="00EB7C41" w:rsidP="00EB7C41">
      <w:pPr>
        <w:rPr>
          <w:rFonts w:ascii="Georgia" w:eastAsia="Georgia" w:hAnsi="Georgia" w:cs="Georgia"/>
          <w:sz w:val="20"/>
          <w:szCs w:val="20"/>
        </w:rPr>
      </w:pPr>
    </w:p>
    <w:p w14:paraId="107E5706" w14:textId="77777777" w:rsidR="00EB7C41" w:rsidRDefault="00EB7C41" w:rsidP="00EB7C41">
      <w:pPr>
        <w:rPr>
          <w:rFonts w:ascii="Georgia" w:eastAsia="Georgia" w:hAnsi="Georgia" w:cs="Georgia"/>
          <w:b/>
          <w:sz w:val="20"/>
          <w:szCs w:val="20"/>
        </w:rPr>
      </w:pPr>
      <w:r>
        <w:rPr>
          <w:rFonts w:ascii="Georgia" w:eastAsia="Georgia" w:hAnsi="Georgia" w:cs="Georgia"/>
          <w:b/>
          <w:sz w:val="20"/>
          <w:szCs w:val="20"/>
        </w:rPr>
        <w:t>Utilice las siguientes opciones para evaluar las expresiones a continuación:</w:t>
      </w:r>
    </w:p>
    <w:p w14:paraId="59DD39F9" w14:textId="490E1563" w:rsidR="00EB7C41" w:rsidRDefault="00EB7C41" w:rsidP="00EB7C41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 xml:space="preserve">1 – </w:t>
      </w:r>
      <w:r w:rsidR="00543FBA">
        <w:rPr>
          <w:rFonts w:ascii="Georgia" w:eastAsia="Georgia" w:hAnsi="Georgia" w:cs="Georgia"/>
          <w:sz w:val="20"/>
          <w:szCs w:val="20"/>
        </w:rPr>
        <w:t>De Acuerdo</w:t>
      </w:r>
    </w:p>
    <w:p w14:paraId="5DBD3EEE" w14:textId="46AB2F8F" w:rsidR="00E90C28" w:rsidRDefault="00E90C28" w:rsidP="00E90C28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2 – Neutral</w:t>
      </w:r>
    </w:p>
    <w:p w14:paraId="1705F986" w14:textId="7C214A9A" w:rsidR="00EB7C41" w:rsidRDefault="00E90C28" w:rsidP="00EB7C41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3</w:t>
      </w:r>
      <w:r w:rsidR="00EB7C41">
        <w:rPr>
          <w:rFonts w:ascii="Georgia" w:eastAsia="Georgia" w:hAnsi="Georgia" w:cs="Georgia"/>
          <w:sz w:val="20"/>
          <w:szCs w:val="20"/>
        </w:rPr>
        <w:t xml:space="preserve"> – En desacuerdo</w:t>
      </w:r>
    </w:p>
    <w:p w14:paraId="085DA2E6" w14:textId="7E255099" w:rsidR="00EB7C41" w:rsidRDefault="00543FBA" w:rsidP="00EB7C41">
      <w:pPr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4</w:t>
      </w:r>
      <w:r w:rsidR="00EB7C41">
        <w:rPr>
          <w:rFonts w:ascii="Georgia" w:eastAsia="Georgia" w:hAnsi="Georgia" w:cs="Georgia"/>
          <w:sz w:val="20"/>
          <w:szCs w:val="20"/>
        </w:rPr>
        <w:t xml:space="preserve"> – N/A – No lo se</w:t>
      </w:r>
    </w:p>
    <w:p w14:paraId="0B3EF7B2" w14:textId="77777777" w:rsidR="00EB7C41" w:rsidRDefault="00EB7C41" w:rsidP="00EB7C41">
      <w:pPr>
        <w:rPr>
          <w:rFonts w:ascii="Georgia" w:eastAsia="Georgia" w:hAnsi="Georgia" w:cs="Georgia"/>
          <w:sz w:val="20"/>
          <w:szCs w:val="20"/>
        </w:rPr>
      </w:pPr>
    </w:p>
    <w:p w14:paraId="435621A1" w14:textId="39FDA5E6" w:rsidR="00EA4C67" w:rsidRPr="00F41700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F41700">
        <w:rPr>
          <w:rFonts w:ascii="Georgia" w:hAnsi="Georgia"/>
          <w:b/>
          <w:bCs/>
          <w:sz w:val="20"/>
          <w:szCs w:val="20"/>
        </w:rPr>
        <w:t>1. Liderazgo y estrategia</w:t>
      </w:r>
    </w:p>
    <w:p w14:paraId="5A54F06F" w14:textId="77777777" w:rsidR="00EA4C67" w:rsidRPr="00EA4C67" w:rsidRDefault="00EA4C67" w:rsidP="00EA4C67">
      <w:pPr>
        <w:rPr>
          <w:rFonts w:ascii="Georgia" w:hAnsi="Georgia"/>
          <w:sz w:val="20"/>
          <w:szCs w:val="20"/>
        </w:rPr>
      </w:pPr>
    </w:p>
    <w:p w14:paraId="0798AF17" w14:textId="52D23954" w:rsidR="00EA4C67" w:rsidRPr="007B46A5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7B46A5">
        <w:rPr>
          <w:rFonts w:ascii="Georgia" w:hAnsi="Georgia"/>
          <w:b/>
          <w:bCs/>
          <w:sz w:val="20"/>
          <w:szCs w:val="20"/>
        </w:rPr>
        <w:t>1a. Integridad y valores éticos</w:t>
      </w:r>
    </w:p>
    <w:p w14:paraId="0781B3E4" w14:textId="2430C405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1.</w:t>
      </w:r>
      <w:r w:rsidR="000106A1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 xml:space="preserve">¿Están los valores de la institución, en consonancia con los lineamientos </w:t>
      </w:r>
      <w:r w:rsidR="00881094">
        <w:rPr>
          <w:rFonts w:ascii="Georgia" w:hAnsi="Georgia"/>
          <w:sz w:val="20"/>
          <w:szCs w:val="20"/>
        </w:rPr>
        <w:t>que espera la</w:t>
      </w:r>
      <w:r w:rsidRPr="00EA4C67">
        <w:rPr>
          <w:rFonts w:ascii="Georgia" w:hAnsi="Georgia"/>
          <w:sz w:val="20"/>
          <w:szCs w:val="20"/>
        </w:rPr>
        <w:t xml:space="preserve"> CIGCN, </w:t>
      </w:r>
      <w:r w:rsidR="00881094">
        <w:rPr>
          <w:rFonts w:ascii="Georgia" w:hAnsi="Georgia"/>
          <w:sz w:val="20"/>
          <w:szCs w:val="20"/>
        </w:rPr>
        <w:t xml:space="preserve">están </w:t>
      </w:r>
      <w:r w:rsidRPr="00EA4C67">
        <w:rPr>
          <w:rFonts w:ascii="Georgia" w:hAnsi="Georgia"/>
          <w:sz w:val="20"/>
          <w:szCs w:val="20"/>
        </w:rPr>
        <w:t>claramente documentados y</w:t>
      </w:r>
      <w:r w:rsidR="00881094">
        <w:rPr>
          <w:rFonts w:ascii="Georgia" w:hAnsi="Georgia"/>
          <w:sz w:val="20"/>
          <w:szCs w:val="20"/>
        </w:rPr>
        <w:t xml:space="preserve"> son</w:t>
      </w:r>
      <w:r w:rsidRPr="00EA4C67">
        <w:rPr>
          <w:rFonts w:ascii="Georgia" w:hAnsi="Georgia"/>
          <w:sz w:val="20"/>
          <w:szCs w:val="20"/>
        </w:rPr>
        <w:t xml:space="preserve"> accesibles para todos los </w:t>
      </w:r>
      <w:r w:rsidR="00DE18AA">
        <w:rPr>
          <w:rFonts w:ascii="Georgia" w:hAnsi="Georgia"/>
          <w:sz w:val="20"/>
          <w:szCs w:val="20"/>
        </w:rPr>
        <w:t>colaboradores</w:t>
      </w:r>
      <w:r w:rsidRPr="00EA4C67">
        <w:rPr>
          <w:rFonts w:ascii="Georgia" w:hAnsi="Georgia"/>
          <w:sz w:val="20"/>
          <w:szCs w:val="20"/>
        </w:rPr>
        <w:t>?</w:t>
      </w:r>
    </w:p>
    <w:p w14:paraId="15DEDD97" w14:textId="64DFFD01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2.</w:t>
      </w:r>
      <w:r w:rsidR="000106A1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¿Se evidencia la importancia de una gestión de integridad efectiva en los valores institucionales, en línea con las metas de la CIGCN?</w:t>
      </w:r>
    </w:p>
    <w:p w14:paraId="21E7A055" w14:textId="706EC748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3. ¿Los valores institucionales están alineados con la visión y estrategia del Sistema Nacional de Integridad de la República Dominicana (SNIRD) y la CIGCN?</w:t>
      </w:r>
    </w:p>
    <w:p w14:paraId="4DFE9261" w14:textId="4A48342A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4.</w:t>
      </w:r>
      <w:r w:rsidR="000106A1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</w:t>
      </w:r>
      <w:r w:rsidR="00881094">
        <w:rPr>
          <w:rFonts w:ascii="Georgia" w:hAnsi="Georgia"/>
          <w:sz w:val="20"/>
          <w:szCs w:val="20"/>
        </w:rPr>
        <w:t>En la Institución se resaltan</w:t>
      </w:r>
      <w:r w:rsidRPr="00EA4C67">
        <w:rPr>
          <w:rFonts w:ascii="Georgia" w:hAnsi="Georgia"/>
          <w:sz w:val="20"/>
          <w:szCs w:val="20"/>
        </w:rPr>
        <w:t xml:space="preserve"> las políticas y procedimientos, promovidos por la CIGCN,</w:t>
      </w:r>
      <w:r w:rsidR="00881094">
        <w:rPr>
          <w:rFonts w:ascii="Georgia" w:hAnsi="Georgia"/>
          <w:sz w:val="20"/>
          <w:szCs w:val="20"/>
        </w:rPr>
        <w:t xml:space="preserve"> como</w:t>
      </w:r>
      <w:r w:rsidRPr="00EA4C67">
        <w:rPr>
          <w:rFonts w:ascii="Georgia" w:hAnsi="Georgia"/>
          <w:sz w:val="20"/>
          <w:szCs w:val="20"/>
        </w:rPr>
        <w:t xml:space="preserve"> guías para el comportamiento ético?</w:t>
      </w:r>
    </w:p>
    <w:p w14:paraId="3A42613D" w14:textId="6BDA68EC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 xml:space="preserve">5. </w:t>
      </w:r>
      <w:r w:rsidR="000106A1" w:rsidRPr="00EA4C67">
        <w:rPr>
          <w:rFonts w:ascii="Georgia" w:hAnsi="Georgia"/>
          <w:sz w:val="20"/>
          <w:szCs w:val="20"/>
        </w:rPr>
        <w:t>¿Se toman decisiones basadas en la Cultura de Integridad y los principios de la CIGCN, incluso en ausencia de políticas específicas</w:t>
      </w:r>
      <w:r w:rsidR="00881094">
        <w:rPr>
          <w:rFonts w:ascii="Georgia" w:hAnsi="Georgia"/>
          <w:sz w:val="20"/>
          <w:szCs w:val="20"/>
        </w:rPr>
        <w:t xml:space="preserve"> en la Institución</w:t>
      </w:r>
      <w:r w:rsidR="000106A1" w:rsidRPr="00EA4C67">
        <w:rPr>
          <w:rFonts w:ascii="Georgia" w:hAnsi="Georgia"/>
          <w:sz w:val="20"/>
          <w:szCs w:val="20"/>
        </w:rPr>
        <w:t>?</w:t>
      </w:r>
    </w:p>
    <w:p w14:paraId="1F993E60" w14:textId="7FFA0645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lastRenderedPageBreak/>
        <w:t>6. ¿El personal de alta gerencia actúa como modelo a seguir en la promoción de la Cultura de Integridad, alineándose con los principios de la CIGCN?</w:t>
      </w:r>
    </w:p>
    <w:p w14:paraId="54FA9ADA" w14:textId="024B24DE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 xml:space="preserve">7. ¿Mi </w:t>
      </w:r>
      <w:r w:rsidR="00881094">
        <w:rPr>
          <w:rFonts w:ascii="Georgia" w:hAnsi="Georgia"/>
          <w:sz w:val="20"/>
          <w:szCs w:val="20"/>
        </w:rPr>
        <w:t>encargado</w:t>
      </w:r>
      <w:r w:rsidRPr="00EA4C67">
        <w:rPr>
          <w:rFonts w:ascii="Georgia" w:hAnsi="Georgia"/>
          <w:sz w:val="20"/>
          <w:szCs w:val="20"/>
        </w:rPr>
        <w:t xml:space="preserve"> demuestra un comportamiento que refleja la gestión adecuada de la Cultura de Integridad y las recomendaciones de la CIGCN en nuestra área?</w:t>
      </w:r>
    </w:p>
    <w:p w14:paraId="2D137CF5" w14:textId="18A3AF2D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 xml:space="preserve">8. ¿Posee mi </w:t>
      </w:r>
      <w:r w:rsidR="00881094">
        <w:rPr>
          <w:rFonts w:ascii="Georgia" w:hAnsi="Georgia"/>
          <w:sz w:val="20"/>
          <w:szCs w:val="20"/>
        </w:rPr>
        <w:t>encargado</w:t>
      </w:r>
      <w:r w:rsidRPr="00EA4C67">
        <w:rPr>
          <w:rFonts w:ascii="Georgia" w:hAnsi="Georgia"/>
          <w:sz w:val="20"/>
          <w:szCs w:val="20"/>
        </w:rPr>
        <w:t xml:space="preserve"> habilidades técnicas e interpersonales adecuadas para gestionar la Cultura de Integridad según los estándares de la CIGCN?</w:t>
      </w:r>
    </w:p>
    <w:p w14:paraId="5FAD7BB9" w14:textId="40F828E9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9. ¿Mi supervisor no compromete las normativas ni las buenas prácticas de integridad establecidas por la CIGCN en su búsqueda por alcanzar metas?</w:t>
      </w:r>
    </w:p>
    <w:p w14:paraId="1D70554E" w14:textId="6363154D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 xml:space="preserve">10. ¿Tengo claridad sobre lo que se espera de mí en términos de ética e integridad, tal como se establece en los lineamientos de la </w:t>
      </w:r>
      <w:r w:rsidR="00881094">
        <w:rPr>
          <w:rFonts w:ascii="Georgia" w:hAnsi="Georgia"/>
          <w:sz w:val="20"/>
          <w:szCs w:val="20"/>
        </w:rPr>
        <w:t>DIGEIG</w:t>
      </w:r>
      <w:r w:rsidRPr="00EA4C67">
        <w:rPr>
          <w:rFonts w:ascii="Georgia" w:hAnsi="Georgia"/>
          <w:sz w:val="20"/>
          <w:szCs w:val="20"/>
        </w:rPr>
        <w:t>?</w:t>
      </w:r>
    </w:p>
    <w:p w14:paraId="798556CB" w14:textId="2D49DCAC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 xml:space="preserve">11. ¿Mis supervisores me motivan a reportar cualquier problema o inquietud, siguiendo los procedimientos recomendados por la </w:t>
      </w:r>
      <w:r w:rsidR="00C91552">
        <w:rPr>
          <w:rFonts w:ascii="Georgia" w:hAnsi="Georgia"/>
          <w:sz w:val="20"/>
          <w:szCs w:val="20"/>
        </w:rPr>
        <w:t>DIGEIG</w:t>
      </w:r>
      <w:r w:rsidRPr="00EA4C67">
        <w:rPr>
          <w:rFonts w:ascii="Georgia" w:hAnsi="Georgia"/>
          <w:sz w:val="20"/>
          <w:szCs w:val="20"/>
        </w:rPr>
        <w:t>?</w:t>
      </w:r>
    </w:p>
    <w:p w14:paraId="0B5F9233" w14:textId="54913822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 xml:space="preserve">12. ¿Me siento seguro al reportar </w:t>
      </w:r>
      <w:r w:rsidR="00C91552">
        <w:rPr>
          <w:rFonts w:ascii="Georgia" w:hAnsi="Georgia"/>
          <w:sz w:val="20"/>
          <w:szCs w:val="20"/>
        </w:rPr>
        <w:t>acciones</w:t>
      </w:r>
      <w:r w:rsidRPr="00EA4C67">
        <w:rPr>
          <w:rFonts w:ascii="Georgia" w:hAnsi="Georgia"/>
          <w:sz w:val="20"/>
          <w:szCs w:val="20"/>
        </w:rPr>
        <w:t xml:space="preserve"> o preocupaciones a mi supervisor, en </w:t>
      </w:r>
      <w:r w:rsidR="00C91552">
        <w:rPr>
          <w:rFonts w:ascii="Georgia" w:hAnsi="Georgia"/>
          <w:sz w:val="20"/>
          <w:szCs w:val="20"/>
        </w:rPr>
        <w:t>consonancia</w:t>
      </w:r>
      <w:r w:rsidRPr="00EA4C67">
        <w:rPr>
          <w:rFonts w:ascii="Georgia" w:hAnsi="Georgia"/>
          <w:sz w:val="20"/>
          <w:szCs w:val="20"/>
        </w:rPr>
        <w:t xml:space="preserve"> con las directrices de la </w:t>
      </w:r>
      <w:r w:rsidR="004D7DD4">
        <w:rPr>
          <w:rFonts w:ascii="Georgia" w:hAnsi="Georgia"/>
          <w:sz w:val="20"/>
          <w:szCs w:val="20"/>
        </w:rPr>
        <w:t>DIGEIG</w:t>
      </w:r>
      <w:r w:rsidRPr="00EA4C67">
        <w:rPr>
          <w:rFonts w:ascii="Georgia" w:hAnsi="Georgia"/>
          <w:sz w:val="20"/>
          <w:szCs w:val="20"/>
        </w:rPr>
        <w:t>?</w:t>
      </w:r>
    </w:p>
    <w:p w14:paraId="6C786A18" w14:textId="77777777" w:rsidR="00EA4C67" w:rsidRPr="00EA4C67" w:rsidRDefault="00EA4C67" w:rsidP="00EA4C67">
      <w:pPr>
        <w:rPr>
          <w:rFonts w:ascii="Georgia" w:hAnsi="Georgia"/>
          <w:sz w:val="20"/>
          <w:szCs w:val="20"/>
        </w:rPr>
      </w:pPr>
    </w:p>
    <w:p w14:paraId="628B0411" w14:textId="4181BD25" w:rsidR="00EA4C67" w:rsidRPr="007B46A5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7B46A5">
        <w:rPr>
          <w:rFonts w:ascii="Georgia" w:hAnsi="Georgia"/>
          <w:b/>
          <w:bCs/>
          <w:sz w:val="20"/>
          <w:szCs w:val="20"/>
        </w:rPr>
        <w:t xml:space="preserve">1b. </w:t>
      </w:r>
      <w:r w:rsidR="00C91552">
        <w:rPr>
          <w:rFonts w:ascii="Georgia" w:hAnsi="Georgia"/>
          <w:b/>
          <w:bCs/>
          <w:sz w:val="20"/>
          <w:szCs w:val="20"/>
        </w:rPr>
        <w:t>M</w:t>
      </w:r>
      <w:r w:rsidRPr="007B46A5">
        <w:rPr>
          <w:rFonts w:ascii="Georgia" w:hAnsi="Georgia"/>
          <w:b/>
          <w:bCs/>
          <w:sz w:val="20"/>
          <w:szCs w:val="20"/>
        </w:rPr>
        <w:t>isión</w:t>
      </w:r>
      <w:r w:rsidR="00C91552">
        <w:rPr>
          <w:rFonts w:ascii="Georgia" w:hAnsi="Georgia"/>
          <w:b/>
          <w:bCs/>
          <w:sz w:val="20"/>
          <w:szCs w:val="20"/>
        </w:rPr>
        <w:t>,</w:t>
      </w:r>
      <w:r w:rsidRPr="007B46A5">
        <w:rPr>
          <w:rFonts w:ascii="Georgia" w:hAnsi="Georgia"/>
          <w:b/>
          <w:bCs/>
          <w:sz w:val="20"/>
          <w:szCs w:val="20"/>
        </w:rPr>
        <w:t xml:space="preserve"> objetivos</w:t>
      </w:r>
      <w:r w:rsidR="00C91552">
        <w:rPr>
          <w:rFonts w:ascii="Georgia" w:hAnsi="Georgia"/>
          <w:b/>
          <w:bCs/>
          <w:sz w:val="20"/>
          <w:szCs w:val="20"/>
        </w:rPr>
        <w:t xml:space="preserve"> y Cultura</w:t>
      </w:r>
    </w:p>
    <w:p w14:paraId="0A27E901" w14:textId="701CFD8E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 xml:space="preserve">13. ¿Se reflejan la visión y los </w:t>
      </w:r>
      <w:r w:rsidR="00C91552">
        <w:rPr>
          <w:rFonts w:ascii="Georgia" w:hAnsi="Georgia"/>
          <w:sz w:val="20"/>
          <w:szCs w:val="20"/>
        </w:rPr>
        <w:t>objetivos</w:t>
      </w:r>
      <w:r w:rsidRPr="00EA4C67">
        <w:rPr>
          <w:rFonts w:ascii="Georgia" w:hAnsi="Georgia"/>
          <w:sz w:val="20"/>
          <w:szCs w:val="20"/>
        </w:rPr>
        <w:t xml:space="preserve"> de la institución en acciones concretas desde la alta gerencia hasta la línea operativa, conforme a las orientaciones de la </w:t>
      </w:r>
      <w:r w:rsidR="00C91552">
        <w:rPr>
          <w:rFonts w:ascii="Georgia" w:hAnsi="Georgia"/>
          <w:sz w:val="20"/>
          <w:szCs w:val="20"/>
        </w:rPr>
        <w:t>DIGEIG</w:t>
      </w:r>
      <w:r w:rsidRPr="00EA4C67">
        <w:rPr>
          <w:rFonts w:ascii="Georgia" w:hAnsi="Georgia"/>
          <w:sz w:val="20"/>
          <w:szCs w:val="20"/>
        </w:rPr>
        <w:t>?</w:t>
      </w:r>
    </w:p>
    <w:p w14:paraId="38228343" w14:textId="051E9FA9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14.</w:t>
      </w:r>
      <w:r w:rsidR="0072339A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¿Se ha compartido y aceptado un entendimiento común de la Cultura de Integridad en la institución, en coherencia con los objetivos de la CIGCN?</w:t>
      </w:r>
    </w:p>
    <w:p w14:paraId="1F126826" w14:textId="02DFBFE9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15. ¿La alta gerencia comunica claramente lo que implica gestionar adecuadamente la Cultura de Integridad y cumplir con la CIGCN?</w:t>
      </w:r>
    </w:p>
    <w:p w14:paraId="2032463C" w14:textId="5CD1F2E2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16.</w:t>
      </w:r>
      <w:r w:rsidR="0072339A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¿Mi supervisor comunica de forma clara las expectativas de comportamiento en relación con la Cultura de Integridad y las normativas de la CIGCN?</w:t>
      </w:r>
    </w:p>
    <w:p w14:paraId="43BD29C3" w14:textId="20AE8184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17. ¿Mi supervisor responde constructivamente a comportamientos que no</w:t>
      </w:r>
      <w:r w:rsidR="00C91552">
        <w:rPr>
          <w:rFonts w:ascii="Georgia" w:hAnsi="Georgia"/>
          <w:sz w:val="20"/>
          <w:szCs w:val="20"/>
        </w:rPr>
        <w:t xml:space="preserve"> se</w:t>
      </w:r>
      <w:r w:rsidRPr="00EA4C67">
        <w:rPr>
          <w:rFonts w:ascii="Georgia" w:hAnsi="Georgia"/>
          <w:sz w:val="20"/>
          <w:szCs w:val="20"/>
        </w:rPr>
        <w:t xml:space="preserve"> alinean con los valores y objetivos de la institución, apoyando las iniciativas de la CIGCN?</w:t>
      </w:r>
    </w:p>
    <w:p w14:paraId="4AF7FFFF" w14:textId="5A69D0FD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18. ¿Puedo explicar claramente cómo mi rol contribuye a los objetivos institucionales y al cumplimiento de la CIGCN?</w:t>
      </w:r>
    </w:p>
    <w:p w14:paraId="2724B188" w14:textId="28836B21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19. ¿Demuestro consistentemente el comportamiento esperado para gestionar adecuadamente la Cultura de Integridad en mi área, en concordancia con la CIGCN?</w:t>
      </w:r>
    </w:p>
    <w:p w14:paraId="45BB645B" w14:textId="77777777" w:rsidR="00EA4C67" w:rsidRPr="00EA4C67" w:rsidRDefault="00EA4C67" w:rsidP="00EA4C67">
      <w:pPr>
        <w:rPr>
          <w:rFonts w:ascii="Georgia" w:hAnsi="Georgia"/>
          <w:sz w:val="20"/>
          <w:szCs w:val="20"/>
        </w:rPr>
      </w:pPr>
    </w:p>
    <w:p w14:paraId="4105C882" w14:textId="513C9020" w:rsidR="00EA4C67" w:rsidRPr="00F41700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F41700">
        <w:rPr>
          <w:rFonts w:ascii="Georgia" w:hAnsi="Georgia"/>
          <w:b/>
          <w:bCs/>
          <w:sz w:val="20"/>
          <w:szCs w:val="20"/>
        </w:rPr>
        <w:t>2. Responsabilidad y reforzamiento</w:t>
      </w:r>
    </w:p>
    <w:p w14:paraId="15E9E7B7" w14:textId="77777777" w:rsidR="00EA4C67" w:rsidRPr="00EA4C67" w:rsidRDefault="00EA4C67" w:rsidP="00EA4C67">
      <w:pPr>
        <w:rPr>
          <w:rFonts w:ascii="Georgia" w:hAnsi="Georgia"/>
          <w:sz w:val="20"/>
          <w:szCs w:val="20"/>
        </w:rPr>
      </w:pPr>
    </w:p>
    <w:p w14:paraId="496B0BB5" w14:textId="08631BF6" w:rsidR="00EA4C67" w:rsidRPr="007B46A5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7B46A5">
        <w:rPr>
          <w:rFonts w:ascii="Georgia" w:hAnsi="Georgia"/>
          <w:b/>
          <w:bCs/>
          <w:sz w:val="20"/>
          <w:szCs w:val="20"/>
        </w:rPr>
        <w:t>2a. Asignaciones de autoridad y responsabilidad</w:t>
      </w:r>
    </w:p>
    <w:p w14:paraId="46822B25" w14:textId="59F0FE38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2</w:t>
      </w:r>
      <w:r w:rsidR="00C91552">
        <w:rPr>
          <w:rFonts w:ascii="Georgia" w:hAnsi="Georgia"/>
          <w:sz w:val="20"/>
          <w:szCs w:val="20"/>
        </w:rPr>
        <w:t>0</w:t>
      </w:r>
      <w:r w:rsidRPr="00EA4C67">
        <w:rPr>
          <w:rFonts w:ascii="Georgia" w:hAnsi="Georgia"/>
          <w:sz w:val="20"/>
          <w:szCs w:val="20"/>
        </w:rPr>
        <w:t xml:space="preserve">. ¿Tengo un entendimiento claro del comportamiento esperado de mí en relación con la Cultura de Integridad y los requerimientos normativos establecidos por la </w:t>
      </w:r>
      <w:r w:rsidR="00C91552">
        <w:rPr>
          <w:rFonts w:ascii="Georgia" w:hAnsi="Georgia"/>
          <w:sz w:val="20"/>
          <w:szCs w:val="20"/>
        </w:rPr>
        <w:t>DIGEIG</w:t>
      </w:r>
      <w:r w:rsidRPr="00EA4C67">
        <w:rPr>
          <w:rFonts w:ascii="Georgia" w:hAnsi="Georgia"/>
          <w:sz w:val="20"/>
          <w:szCs w:val="20"/>
        </w:rPr>
        <w:t>?</w:t>
      </w:r>
    </w:p>
    <w:p w14:paraId="0ABDFC6B" w14:textId="048C8A62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2</w:t>
      </w:r>
      <w:r w:rsidR="0059459A">
        <w:rPr>
          <w:rFonts w:ascii="Georgia" w:hAnsi="Georgia"/>
          <w:sz w:val="20"/>
          <w:szCs w:val="20"/>
        </w:rPr>
        <w:t>1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¿Entiendo cuáles decisiones debo escalar a mi supervisor en el contexto de la Cultura de Integridad?</w:t>
      </w:r>
    </w:p>
    <w:p w14:paraId="35893D69" w14:textId="4F034108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2</w:t>
      </w:r>
      <w:r w:rsidR="0059459A">
        <w:rPr>
          <w:rFonts w:ascii="Georgia" w:hAnsi="Georgia"/>
          <w:sz w:val="20"/>
          <w:szCs w:val="20"/>
        </w:rPr>
        <w:t>2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¿Comprendo los roles y responsabilidades de cada equipo en relación con la Cultura de Integridad, conforme a las pautas de la CIGCN?</w:t>
      </w:r>
    </w:p>
    <w:p w14:paraId="6D05A2E2" w14:textId="75F2A668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lastRenderedPageBreak/>
        <w:t>2</w:t>
      </w:r>
      <w:r w:rsidR="0059459A">
        <w:rPr>
          <w:rFonts w:ascii="Georgia" w:hAnsi="Georgia"/>
          <w:sz w:val="20"/>
          <w:szCs w:val="20"/>
        </w:rPr>
        <w:t>3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¿Sé a quién consultar si tengo preguntas relacionadas con la Integridad, siguiendo las recomendaciones de la CIGCN?</w:t>
      </w:r>
    </w:p>
    <w:p w14:paraId="0C46ABB8" w14:textId="4CB6AD04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2</w:t>
      </w:r>
      <w:r w:rsidR="0059459A">
        <w:rPr>
          <w:rFonts w:ascii="Georgia" w:hAnsi="Georgia"/>
          <w:sz w:val="20"/>
          <w:szCs w:val="20"/>
        </w:rPr>
        <w:t>4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¿La Cultura de Integridad es percibida como una responsabilidad colectiva dentro de la institución, en línea con la filosofía de la CIGCN?</w:t>
      </w:r>
    </w:p>
    <w:p w14:paraId="0E366FD0" w14:textId="1992B22A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2</w:t>
      </w:r>
      <w:r w:rsidR="0059459A">
        <w:rPr>
          <w:rFonts w:ascii="Georgia" w:hAnsi="Georgia"/>
          <w:sz w:val="20"/>
          <w:szCs w:val="20"/>
        </w:rPr>
        <w:t>5</w:t>
      </w:r>
      <w:r w:rsidRPr="00EA4C67">
        <w:rPr>
          <w:rFonts w:ascii="Georgia" w:hAnsi="Georgia"/>
          <w:sz w:val="20"/>
          <w:szCs w:val="20"/>
        </w:rPr>
        <w:t>. ¿Considero la Integridad como un factor importante al tomar decisiones en mi posición, alineándome con las expectativas de la CIGCN?</w:t>
      </w:r>
    </w:p>
    <w:p w14:paraId="596C3A5B" w14:textId="7260C5B5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2</w:t>
      </w:r>
      <w:r w:rsidR="0059459A">
        <w:rPr>
          <w:rFonts w:ascii="Georgia" w:hAnsi="Georgia"/>
          <w:sz w:val="20"/>
          <w:szCs w:val="20"/>
        </w:rPr>
        <w:t>6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 xml:space="preserve">¿Mis colegas respetan mis acciones cuando ejerzo mi derecho a tomar decisiones relacionadas con la Cultura de Integridad, apoyando la normativa de la </w:t>
      </w:r>
      <w:r w:rsidR="003E3C12">
        <w:rPr>
          <w:rFonts w:ascii="Georgia" w:hAnsi="Georgia"/>
          <w:sz w:val="20"/>
          <w:szCs w:val="20"/>
        </w:rPr>
        <w:t>DIGEIG</w:t>
      </w:r>
      <w:r w:rsidRPr="00EA4C67">
        <w:rPr>
          <w:rFonts w:ascii="Georgia" w:hAnsi="Georgia"/>
          <w:sz w:val="20"/>
          <w:szCs w:val="20"/>
        </w:rPr>
        <w:t>?</w:t>
      </w:r>
    </w:p>
    <w:p w14:paraId="28078CF4" w14:textId="77777777" w:rsidR="00EA4C67" w:rsidRPr="007B46A5" w:rsidRDefault="00EA4C67" w:rsidP="00EA4C67">
      <w:pPr>
        <w:rPr>
          <w:rFonts w:ascii="Georgia" w:hAnsi="Georgia"/>
          <w:b/>
          <w:bCs/>
          <w:sz w:val="20"/>
          <w:szCs w:val="20"/>
        </w:rPr>
      </w:pPr>
    </w:p>
    <w:p w14:paraId="44B72297" w14:textId="3293DB1D" w:rsidR="00EA4C67" w:rsidRPr="007B46A5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7B46A5">
        <w:rPr>
          <w:rFonts w:ascii="Georgia" w:hAnsi="Georgia"/>
          <w:b/>
          <w:bCs/>
          <w:sz w:val="20"/>
          <w:szCs w:val="20"/>
        </w:rPr>
        <w:t>2b. Políticas</w:t>
      </w:r>
      <w:r w:rsidR="003E3C12">
        <w:rPr>
          <w:rFonts w:ascii="Georgia" w:hAnsi="Georgia"/>
          <w:b/>
          <w:bCs/>
          <w:sz w:val="20"/>
          <w:szCs w:val="20"/>
        </w:rPr>
        <w:t>,</w:t>
      </w:r>
      <w:r w:rsidRPr="007B46A5">
        <w:rPr>
          <w:rFonts w:ascii="Georgia" w:hAnsi="Georgia"/>
          <w:b/>
          <w:bCs/>
          <w:sz w:val="20"/>
          <w:szCs w:val="20"/>
        </w:rPr>
        <w:t xml:space="preserve"> prácticas </w:t>
      </w:r>
      <w:r w:rsidR="003E3C12">
        <w:rPr>
          <w:rFonts w:ascii="Georgia" w:hAnsi="Georgia"/>
          <w:b/>
          <w:bCs/>
          <w:sz w:val="20"/>
          <w:szCs w:val="20"/>
        </w:rPr>
        <w:t>y medidas de desempeño</w:t>
      </w:r>
    </w:p>
    <w:p w14:paraId="40B6CC4E" w14:textId="267D07C1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2</w:t>
      </w:r>
      <w:r w:rsidR="0059459A">
        <w:rPr>
          <w:rFonts w:ascii="Georgia" w:hAnsi="Georgia"/>
          <w:sz w:val="20"/>
          <w:szCs w:val="20"/>
        </w:rPr>
        <w:t>7</w:t>
      </w:r>
      <w:r w:rsidRPr="00EA4C67">
        <w:rPr>
          <w:rFonts w:ascii="Georgia" w:hAnsi="Georgia"/>
          <w:sz w:val="20"/>
          <w:szCs w:val="20"/>
        </w:rPr>
        <w:t xml:space="preserve">. </w:t>
      </w:r>
      <w:r w:rsidR="007B46A5" w:rsidRPr="00EA4C67">
        <w:rPr>
          <w:rFonts w:ascii="Georgia" w:hAnsi="Georgia"/>
          <w:sz w:val="20"/>
          <w:szCs w:val="20"/>
        </w:rPr>
        <w:t xml:space="preserve">¿Las políticas y procedimientos están claramente documentados y accesibles para todos, en concordancia con la </w:t>
      </w:r>
      <w:r w:rsidR="003E3C12">
        <w:rPr>
          <w:rFonts w:ascii="Georgia" w:hAnsi="Georgia"/>
          <w:sz w:val="20"/>
          <w:szCs w:val="20"/>
        </w:rPr>
        <w:t>DIGEIG</w:t>
      </w:r>
      <w:r w:rsidR="007B46A5" w:rsidRPr="00EA4C67">
        <w:rPr>
          <w:rFonts w:ascii="Georgia" w:hAnsi="Georgia"/>
          <w:sz w:val="20"/>
          <w:szCs w:val="20"/>
        </w:rPr>
        <w:t>?</w:t>
      </w:r>
    </w:p>
    <w:p w14:paraId="3FC890D2" w14:textId="69D22AC1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2</w:t>
      </w:r>
      <w:r w:rsidR="0059459A">
        <w:rPr>
          <w:rFonts w:ascii="Georgia" w:hAnsi="Georgia"/>
          <w:sz w:val="20"/>
          <w:szCs w:val="20"/>
        </w:rPr>
        <w:t>8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¿Entiendo las políticas y prácticas en mi</w:t>
      </w:r>
      <w:r w:rsidR="00DE0B3D">
        <w:rPr>
          <w:rFonts w:ascii="Georgia" w:hAnsi="Georgia"/>
          <w:sz w:val="20"/>
          <w:szCs w:val="20"/>
        </w:rPr>
        <w:t xml:space="preserve"> desempeño</w:t>
      </w:r>
      <w:r w:rsidRPr="00EA4C67">
        <w:rPr>
          <w:rFonts w:ascii="Georgia" w:hAnsi="Georgia"/>
          <w:sz w:val="20"/>
          <w:szCs w:val="20"/>
        </w:rPr>
        <w:t xml:space="preserve"> instituci</w:t>
      </w:r>
      <w:r w:rsidR="00DE0B3D">
        <w:rPr>
          <w:rFonts w:ascii="Georgia" w:hAnsi="Georgia"/>
          <w:sz w:val="20"/>
          <w:szCs w:val="20"/>
        </w:rPr>
        <w:t>onal</w:t>
      </w:r>
      <w:r w:rsidRPr="00EA4C67">
        <w:rPr>
          <w:rFonts w:ascii="Georgia" w:hAnsi="Georgia"/>
          <w:sz w:val="20"/>
          <w:szCs w:val="20"/>
        </w:rPr>
        <w:t xml:space="preserve"> y cómo se aplican en relación con la Cultura de Integridad</w:t>
      </w:r>
      <w:r w:rsidR="00DE0B3D">
        <w:rPr>
          <w:rFonts w:ascii="Georgia" w:hAnsi="Georgia"/>
          <w:sz w:val="20"/>
          <w:szCs w:val="20"/>
        </w:rPr>
        <w:t>, en lineamiento con la DIGEIG</w:t>
      </w:r>
      <w:r w:rsidRPr="00EA4C67">
        <w:rPr>
          <w:rFonts w:ascii="Georgia" w:hAnsi="Georgia"/>
          <w:sz w:val="20"/>
          <w:szCs w:val="20"/>
        </w:rPr>
        <w:t>?</w:t>
      </w:r>
    </w:p>
    <w:p w14:paraId="0C68A2E1" w14:textId="37A5B194" w:rsidR="00EA4C67" w:rsidRPr="00EA4C67" w:rsidRDefault="0059459A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29</w:t>
      </w:r>
      <w:r w:rsidR="00EA4C67" w:rsidRPr="00EA4C67">
        <w:rPr>
          <w:rFonts w:ascii="Georgia" w:hAnsi="Georgia"/>
          <w:sz w:val="20"/>
          <w:szCs w:val="20"/>
        </w:rPr>
        <w:t xml:space="preserve">. ¿Mis objetivos </w:t>
      </w:r>
      <w:r w:rsidR="00DE0B3D">
        <w:rPr>
          <w:rFonts w:ascii="Georgia" w:hAnsi="Georgia"/>
          <w:sz w:val="20"/>
          <w:szCs w:val="20"/>
        </w:rPr>
        <w:t xml:space="preserve">de desempeño </w:t>
      </w:r>
      <w:r w:rsidR="00EA4C67" w:rsidRPr="00EA4C67">
        <w:rPr>
          <w:rFonts w:ascii="Georgia" w:hAnsi="Georgia"/>
          <w:sz w:val="20"/>
          <w:szCs w:val="20"/>
        </w:rPr>
        <w:t xml:space="preserve">son relevantes y están alineados con las expectativas de la </w:t>
      </w:r>
      <w:r w:rsidR="00DE0B3D">
        <w:rPr>
          <w:rFonts w:ascii="Georgia" w:hAnsi="Georgia"/>
          <w:sz w:val="20"/>
          <w:szCs w:val="20"/>
        </w:rPr>
        <w:t>DIGEIG</w:t>
      </w:r>
      <w:r w:rsidR="00EA4C67" w:rsidRPr="00EA4C67">
        <w:rPr>
          <w:rFonts w:ascii="Georgia" w:hAnsi="Georgia"/>
          <w:sz w:val="20"/>
          <w:szCs w:val="20"/>
        </w:rPr>
        <w:t>?</w:t>
      </w:r>
    </w:p>
    <w:p w14:paraId="253D5C5E" w14:textId="3D6A72F5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3</w:t>
      </w:r>
      <w:r w:rsidR="0059459A">
        <w:rPr>
          <w:rFonts w:ascii="Georgia" w:hAnsi="Georgia"/>
          <w:sz w:val="20"/>
          <w:szCs w:val="20"/>
        </w:rPr>
        <w:t>0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¿Los requerimientos normativos y legales (por ejemplo, de la DIGEIG) están integrados en los objetivos de</w:t>
      </w:r>
      <w:r w:rsidR="00F622B6">
        <w:rPr>
          <w:rFonts w:ascii="Georgia" w:hAnsi="Georgia"/>
          <w:sz w:val="20"/>
          <w:szCs w:val="20"/>
        </w:rPr>
        <w:t xml:space="preserve"> desempeño</w:t>
      </w:r>
      <w:r w:rsidRPr="00EA4C67">
        <w:rPr>
          <w:rFonts w:ascii="Georgia" w:hAnsi="Georgia"/>
          <w:sz w:val="20"/>
          <w:szCs w:val="20"/>
        </w:rPr>
        <w:t xml:space="preserve"> </w:t>
      </w:r>
      <w:r w:rsidR="00F622B6">
        <w:rPr>
          <w:rFonts w:ascii="Georgia" w:hAnsi="Georgia"/>
          <w:sz w:val="20"/>
          <w:szCs w:val="20"/>
        </w:rPr>
        <w:t xml:space="preserve">de </w:t>
      </w:r>
      <w:r w:rsidRPr="00EA4C67">
        <w:rPr>
          <w:rFonts w:ascii="Georgia" w:hAnsi="Georgia"/>
          <w:sz w:val="20"/>
          <w:szCs w:val="20"/>
        </w:rPr>
        <w:t>todos los miembros del equipo?</w:t>
      </w:r>
    </w:p>
    <w:p w14:paraId="21105046" w14:textId="312FC5F7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3</w:t>
      </w:r>
      <w:r w:rsidR="0059459A">
        <w:rPr>
          <w:rFonts w:ascii="Georgia" w:hAnsi="Georgia"/>
          <w:sz w:val="20"/>
          <w:szCs w:val="20"/>
        </w:rPr>
        <w:t>1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¿Las conductas positivas en la gestión de la Cultura de Integridad son reconocidas con la misma frecuencia que otros objetivos, como los relacionados con el SISMAP?</w:t>
      </w:r>
    </w:p>
    <w:p w14:paraId="09E45C55" w14:textId="3F8819A7" w:rsid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3</w:t>
      </w:r>
      <w:r w:rsidR="0059459A">
        <w:rPr>
          <w:rFonts w:ascii="Georgia" w:hAnsi="Georgia"/>
          <w:sz w:val="20"/>
          <w:szCs w:val="20"/>
        </w:rPr>
        <w:t>2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 xml:space="preserve">¿Existe un marco claro y consistente para abordar comportamientos inapropiados, en alineación con las pautas de la </w:t>
      </w:r>
      <w:r w:rsidR="00F622B6">
        <w:rPr>
          <w:rFonts w:ascii="Georgia" w:hAnsi="Georgia"/>
          <w:sz w:val="20"/>
          <w:szCs w:val="20"/>
        </w:rPr>
        <w:t>DIGEIG</w:t>
      </w:r>
      <w:r w:rsidRPr="00EA4C67">
        <w:rPr>
          <w:rFonts w:ascii="Georgia" w:hAnsi="Georgia"/>
          <w:sz w:val="20"/>
          <w:szCs w:val="20"/>
        </w:rPr>
        <w:t>?</w:t>
      </w:r>
    </w:p>
    <w:p w14:paraId="3A194DE8" w14:textId="1ACC69E4" w:rsidR="007624A6" w:rsidRPr="00EA4C67" w:rsidRDefault="007624A6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</w:t>
      </w:r>
      <w:r w:rsidR="0059459A">
        <w:rPr>
          <w:rFonts w:ascii="Georgia" w:hAnsi="Georgia"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>. ¿Tiene la Institución canales de denuncias de fácil acceso y están alineados con los objetivos de la CIGCN?</w:t>
      </w:r>
    </w:p>
    <w:p w14:paraId="18B6E69F" w14:textId="3EDF4D6D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3</w:t>
      </w:r>
      <w:r w:rsidR="0059459A">
        <w:rPr>
          <w:rFonts w:ascii="Georgia" w:hAnsi="Georgia"/>
          <w:sz w:val="20"/>
          <w:szCs w:val="20"/>
        </w:rPr>
        <w:t>4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¿Todos los miembros del equipo entienden correctamente los procesos relacionados con el régimen de consecuencias, en cumplimiento con la CIGCN?</w:t>
      </w:r>
    </w:p>
    <w:p w14:paraId="70AA6A57" w14:textId="77777777" w:rsidR="00EA4C67" w:rsidRPr="00EA4C67" w:rsidRDefault="00EA4C67" w:rsidP="00EA4C67">
      <w:pPr>
        <w:rPr>
          <w:rFonts w:ascii="Georgia" w:hAnsi="Georgia"/>
          <w:sz w:val="20"/>
          <w:szCs w:val="20"/>
        </w:rPr>
      </w:pPr>
    </w:p>
    <w:p w14:paraId="54BE8D28" w14:textId="70B90126" w:rsidR="00EA4C67" w:rsidRPr="00F41700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F41700">
        <w:rPr>
          <w:rFonts w:ascii="Georgia" w:hAnsi="Georgia"/>
          <w:b/>
          <w:bCs/>
          <w:sz w:val="20"/>
          <w:szCs w:val="20"/>
        </w:rPr>
        <w:t>3. Personas y Comunicación</w:t>
      </w:r>
    </w:p>
    <w:p w14:paraId="2D3A139F" w14:textId="77777777" w:rsidR="00EA4C67" w:rsidRPr="00EA4C67" w:rsidRDefault="00EA4C67" w:rsidP="00EA4C67">
      <w:pPr>
        <w:rPr>
          <w:rFonts w:ascii="Georgia" w:hAnsi="Georgia"/>
          <w:sz w:val="20"/>
          <w:szCs w:val="20"/>
        </w:rPr>
      </w:pPr>
    </w:p>
    <w:p w14:paraId="280F774E" w14:textId="75181ECF" w:rsidR="00EA4C67" w:rsidRPr="00696999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696999">
        <w:rPr>
          <w:rFonts w:ascii="Georgia" w:hAnsi="Georgia"/>
          <w:b/>
          <w:bCs/>
          <w:sz w:val="20"/>
          <w:szCs w:val="20"/>
        </w:rPr>
        <w:t xml:space="preserve">3a. Compromiso a ser </w:t>
      </w:r>
      <w:r w:rsidR="00060D07">
        <w:rPr>
          <w:rFonts w:ascii="Georgia" w:hAnsi="Georgia"/>
          <w:b/>
          <w:bCs/>
          <w:sz w:val="20"/>
          <w:szCs w:val="20"/>
        </w:rPr>
        <w:t xml:space="preserve">persona </w:t>
      </w:r>
      <w:r w:rsidRPr="00696999">
        <w:rPr>
          <w:rFonts w:ascii="Georgia" w:hAnsi="Georgia"/>
          <w:b/>
          <w:bCs/>
          <w:sz w:val="20"/>
          <w:szCs w:val="20"/>
        </w:rPr>
        <w:t>competente</w:t>
      </w:r>
    </w:p>
    <w:p w14:paraId="7460BC2E" w14:textId="74A4D074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3</w:t>
      </w:r>
      <w:r w:rsidR="0059459A">
        <w:rPr>
          <w:rFonts w:ascii="Georgia" w:hAnsi="Georgia"/>
          <w:sz w:val="20"/>
          <w:szCs w:val="20"/>
        </w:rPr>
        <w:t>5</w:t>
      </w:r>
      <w:r w:rsidRPr="00EA4C67">
        <w:rPr>
          <w:rFonts w:ascii="Georgia" w:hAnsi="Georgia"/>
          <w:sz w:val="20"/>
          <w:szCs w:val="20"/>
        </w:rPr>
        <w:t>.</w:t>
      </w:r>
      <w:r w:rsidR="007B46A5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¿Existen procesos establecidos para evaluar periódicamente la gestión de la Cultura de Integridad, según las recomendaciones de la CIGCN?</w:t>
      </w:r>
    </w:p>
    <w:p w14:paraId="3E20308A" w14:textId="68E95FAF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3</w:t>
      </w:r>
      <w:r w:rsidR="0059459A">
        <w:rPr>
          <w:rFonts w:ascii="Georgia" w:hAnsi="Georgia"/>
          <w:sz w:val="20"/>
          <w:szCs w:val="20"/>
        </w:rPr>
        <w:t>6</w:t>
      </w:r>
      <w:r w:rsidRPr="00EA4C67">
        <w:rPr>
          <w:rFonts w:ascii="Georgia" w:hAnsi="Georgia"/>
          <w:sz w:val="20"/>
          <w:szCs w:val="20"/>
        </w:rPr>
        <w:t>. ¿Las brechas de conocimientos y habilidades en relación con la Cultura de Integridad son identificadas y abordadas de manera efectiva, siguiendo las pautas de la CIGCN?</w:t>
      </w:r>
    </w:p>
    <w:p w14:paraId="73F2F379" w14:textId="542E07C3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3</w:t>
      </w:r>
      <w:r w:rsidR="0059459A">
        <w:rPr>
          <w:rFonts w:ascii="Georgia" w:hAnsi="Georgia"/>
          <w:sz w:val="20"/>
          <w:szCs w:val="20"/>
        </w:rPr>
        <w:t>7</w:t>
      </w:r>
      <w:r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¿La participación en entrenamientos y programas de desarrollo en Cultura de Integridad es adecuadamente monitoreada y auditada</w:t>
      </w:r>
      <w:r w:rsidR="00837A91">
        <w:rPr>
          <w:rFonts w:ascii="Georgia" w:hAnsi="Georgia"/>
          <w:sz w:val="20"/>
          <w:szCs w:val="20"/>
        </w:rPr>
        <w:t xml:space="preserve"> por la DIGEIG</w:t>
      </w:r>
      <w:r w:rsidRPr="00EA4C67">
        <w:rPr>
          <w:rFonts w:ascii="Georgia" w:hAnsi="Georgia"/>
          <w:sz w:val="20"/>
          <w:szCs w:val="20"/>
        </w:rPr>
        <w:t>?</w:t>
      </w:r>
    </w:p>
    <w:p w14:paraId="4A7364E3" w14:textId="02FFBE2F" w:rsidR="00EA4C67" w:rsidRPr="00EA4C67" w:rsidRDefault="00837A91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</w:t>
      </w:r>
      <w:r w:rsidR="0059459A">
        <w:rPr>
          <w:rFonts w:ascii="Georgia" w:hAnsi="Georgia"/>
          <w:sz w:val="20"/>
          <w:szCs w:val="20"/>
        </w:rPr>
        <w:t>8</w:t>
      </w:r>
      <w:r w:rsidR="00EA4C67"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="00EA4C67" w:rsidRPr="00EA4C67">
        <w:rPr>
          <w:rFonts w:ascii="Georgia" w:hAnsi="Georgia"/>
          <w:sz w:val="20"/>
          <w:szCs w:val="20"/>
        </w:rPr>
        <w:t>¿Mi supervisor se involucra regularmente en discusiones relacionadas con la Cultura de Integridad?</w:t>
      </w:r>
    </w:p>
    <w:p w14:paraId="47F24316" w14:textId="6B97412C" w:rsidR="00EA4C67" w:rsidRPr="00EA4C67" w:rsidRDefault="0059459A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39</w:t>
      </w:r>
      <w:r w:rsidR="00EA4C67"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="00EA4C67" w:rsidRPr="00EA4C67">
        <w:rPr>
          <w:rFonts w:ascii="Georgia" w:hAnsi="Georgia"/>
          <w:sz w:val="20"/>
          <w:szCs w:val="20"/>
        </w:rPr>
        <w:t>¿</w:t>
      </w:r>
      <w:r w:rsidR="00837A91">
        <w:rPr>
          <w:rFonts w:ascii="Georgia" w:hAnsi="Georgia"/>
          <w:sz w:val="20"/>
          <w:szCs w:val="20"/>
        </w:rPr>
        <w:t>La CIGCN</w:t>
      </w:r>
      <w:r w:rsidR="00EA4C67" w:rsidRPr="00EA4C67">
        <w:rPr>
          <w:rFonts w:ascii="Georgia" w:hAnsi="Georgia"/>
          <w:sz w:val="20"/>
          <w:szCs w:val="20"/>
        </w:rPr>
        <w:t xml:space="preserve"> está compuesto por personas con las habilidades y compatibilidad cultural necesarias para trabajar eficazmente en la institución, promoviendo la Cultura de Integridad?</w:t>
      </w:r>
    </w:p>
    <w:p w14:paraId="34048F0A" w14:textId="7DD1C08F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lastRenderedPageBreak/>
        <w:t>4</w:t>
      </w:r>
      <w:r w:rsidR="0059459A">
        <w:rPr>
          <w:rFonts w:ascii="Georgia" w:hAnsi="Georgia"/>
          <w:sz w:val="20"/>
          <w:szCs w:val="20"/>
        </w:rPr>
        <w:t>0</w:t>
      </w:r>
      <w:r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 xml:space="preserve">¿Mis compañeros de equipo dedican tiempo a apoyar </w:t>
      </w:r>
      <w:r w:rsidR="00837A91">
        <w:rPr>
          <w:rFonts w:ascii="Georgia" w:hAnsi="Georgia"/>
          <w:sz w:val="20"/>
          <w:szCs w:val="20"/>
        </w:rPr>
        <w:t>las ideas</w:t>
      </w:r>
      <w:r w:rsidRPr="00EA4C67">
        <w:rPr>
          <w:rFonts w:ascii="Georgia" w:hAnsi="Georgia"/>
          <w:sz w:val="20"/>
          <w:szCs w:val="20"/>
        </w:rPr>
        <w:t xml:space="preserve"> profesional</w:t>
      </w:r>
      <w:r w:rsidR="00837A91">
        <w:rPr>
          <w:rFonts w:ascii="Georgia" w:hAnsi="Georgia"/>
          <w:sz w:val="20"/>
          <w:szCs w:val="20"/>
        </w:rPr>
        <w:t xml:space="preserve">es </w:t>
      </w:r>
      <w:r w:rsidRPr="00EA4C67">
        <w:rPr>
          <w:rFonts w:ascii="Georgia" w:hAnsi="Georgia"/>
          <w:sz w:val="20"/>
          <w:szCs w:val="20"/>
        </w:rPr>
        <w:t>relaci</w:t>
      </w:r>
      <w:r w:rsidR="00837A91">
        <w:rPr>
          <w:rFonts w:ascii="Georgia" w:hAnsi="Georgia"/>
          <w:sz w:val="20"/>
          <w:szCs w:val="20"/>
        </w:rPr>
        <w:t>onadas</w:t>
      </w:r>
      <w:r w:rsidRPr="00EA4C67">
        <w:rPr>
          <w:rFonts w:ascii="Georgia" w:hAnsi="Georgia"/>
          <w:sz w:val="20"/>
          <w:szCs w:val="20"/>
        </w:rPr>
        <w:t xml:space="preserve"> con la Cultura de Integridad</w:t>
      </w:r>
      <w:r w:rsidR="00837A91">
        <w:rPr>
          <w:rFonts w:ascii="Georgia" w:hAnsi="Georgia"/>
          <w:sz w:val="20"/>
          <w:szCs w:val="20"/>
        </w:rPr>
        <w:t xml:space="preserve"> de la DIGEIG</w:t>
      </w:r>
      <w:r w:rsidRPr="00EA4C67">
        <w:rPr>
          <w:rFonts w:ascii="Georgia" w:hAnsi="Georgia"/>
          <w:sz w:val="20"/>
          <w:szCs w:val="20"/>
        </w:rPr>
        <w:t>?</w:t>
      </w:r>
    </w:p>
    <w:p w14:paraId="2DF049A0" w14:textId="7846F541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4</w:t>
      </w:r>
      <w:r w:rsidR="0059459A">
        <w:rPr>
          <w:rFonts w:ascii="Georgia" w:hAnsi="Georgia"/>
          <w:sz w:val="20"/>
          <w:szCs w:val="20"/>
        </w:rPr>
        <w:t>1</w:t>
      </w:r>
      <w:r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¿Tengo las habilidades y la experiencia adecuadas para gestionar de forma efectiva la Cultura de Integridad asociada a mi posición?</w:t>
      </w:r>
    </w:p>
    <w:p w14:paraId="7645548A" w14:textId="781A6D53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4</w:t>
      </w:r>
      <w:r w:rsidR="0059459A">
        <w:rPr>
          <w:rFonts w:ascii="Georgia" w:hAnsi="Georgia"/>
          <w:sz w:val="20"/>
          <w:szCs w:val="20"/>
        </w:rPr>
        <w:t>2</w:t>
      </w:r>
      <w:r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¿Recibo suficiente entrenamiento, guía y apoyo para gestionar adecuadamente la Cultura de Integridad relacionada con mi rol</w:t>
      </w:r>
      <w:r w:rsidR="00837A91">
        <w:rPr>
          <w:rFonts w:ascii="Georgia" w:hAnsi="Georgia"/>
          <w:sz w:val="20"/>
          <w:szCs w:val="20"/>
        </w:rPr>
        <w:t xml:space="preserve"> en la CIGCN y los lineamientos de la DIGEIG</w:t>
      </w:r>
      <w:r w:rsidRPr="00EA4C67">
        <w:rPr>
          <w:rFonts w:ascii="Georgia" w:hAnsi="Georgia"/>
          <w:sz w:val="20"/>
          <w:szCs w:val="20"/>
        </w:rPr>
        <w:t>?</w:t>
      </w:r>
    </w:p>
    <w:p w14:paraId="5CC93508" w14:textId="58FD7EBD" w:rsid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4</w:t>
      </w:r>
      <w:r w:rsidR="0059459A">
        <w:rPr>
          <w:rFonts w:ascii="Georgia" w:hAnsi="Georgia"/>
          <w:sz w:val="20"/>
          <w:szCs w:val="20"/>
        </w:rPr>
        <w:t>3</w:t>
      </w:r>
      <w:r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¿Recibo suficiente educación y entrenamiento sobre cambios en políticas y procedimientos de Cultura de Integridad que afectan mi posición?</w:t>
      </w:r>
    </w:p>
    <w:p w14:paraId="0FA89893" w14:textId="1C7A0C5F" w:rsidR="0059459A" w:rsidRPr="00EA4C67" w:rsidRDefault="0059459A" w:rsidP="0059459A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44</w:t>
      </w:r>
      <w:r w:rsidRPr="00EA4C67">
        <w:rPr>
          <w:rFonts w:ascii="Georgia" w:hAnsi="Georgia"/>
          <w:sz w:val="20"/>
          <w:szCs w:val="20"/>
        </w:rPr>
        <w:t>. ¿La gestión de la Cultura de Integridad es parte de mis actividades diarias y no solo un requisito formal?</w:t>
      </w:r>
    </w:p>
    <w:p w14:paraId="780A5454" w14:textId="77777777" w:rsidR="00EA4C67" w:rsidRPr="00EA4C67" w:rsidRDefault="00EA4C67" w:rsidP="00EA4C67">
      <w:pPr>
        <w:rPr>
          <w:rFonts w:ascii="Georgia" w:hAnsi="Georgia"/>
          <w:sz w:val="20"/>
          <w:szCs w:val="20"/>
        </w:rPr>
      </w:pPr>
    </w:p>
    <w:p w14:paraId="3F521878" w14:textId="4DBB9022" w:rsidR="00EA4C67" w:rsidRPr="00696999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696999">
        <w:rPr>
          <w:rFonts w:ascii="Georgia" w:hAnsi="Georgia"/>
          <w:b/>
          <w:bCs/>
          <w:sz w:val="20"/>
          <w:szCs w:val="20"/>
        </w:rPr>
        <w:t>3b. Información y comunicación</w:t>
      </w:r>
    </w:p>
    <w:p w14:paraId="4B819A78" w14:textId="62D3A4A7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4</w:t>
      </w:r>
      <w:r w:rsidR="0059459A">
        <w:rPr>
          <w:rFonts w:ascii="Georgia" w:hAnsi="Georgia"/>
          <w:sz w:val="20"/>
          <w:szCs w:val="20"/>
        </w:rPr>
        <w:t>5</w:t>
      </w:r>
      <w:r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 xml:space="preserve">¿La comunicación es oportuna y refleja los valores, la ética y las expectativas de comportamiento de mi institución, conforme a las directrices de la </w:t>
      </w:r>
      <w:r w:rsidR="00837A91">
        <w:rPr>
          <w:rFonts w:ascii="Georgia" w:hAnsi="Georgia"/>
          <w:sz w:val="20"/>
          <w:szCs w:val="20"/>
        </w:rPr>
        <w:t>DIGEIG</w:t>
      </w:r>
      <w:r w:rsidRPr="00EA4C67">
        <w:rPr>
          <w:rFonts w:ascii="Georgia" w:hAnsi="Georgia"/>
          <w:sz w:val="20"/>
          <w:szCs w:val="20"/>
        </w:rPr>
        <w:t>?</w:t>
      </w:r>
    </w:p>
    <w:p w14:paraId="33B2D186" w14:textId="4C7F0418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4</w:t>
      </w:r>
      <w:r w:rsidR="0059459A">
        <w:rPr>
          <w:rFonts w:ascii="Georgia" w:hAnsi="Georgia"/>
          <w:sz w:val="20"/>
          <w:szCs w:val="20"/>
        </w:rPr>
        <w:t>6</w:t>
      </w:r>
      <w:r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¿Mi supervisor habla sobre la Cultura de Integridad de manera que incentiva el compromiso y la relevancia para la institución?</w:t>
      </w:r>
    </w:p>
    <w:p w14:paraId="6E1CE27C" w14:textId="34C0F616" w:rsidR="00EA4C67" w:rsidRPr="00EA4C67" w:rsidRDefault="00837A91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59459A">
        <w:rPr>
          <w:rFonts w:ascii="Georgia" w:hAnsi="Georgia"/>
          <w:sz w:val="20"/>
          <w:szCs w:val="20"/>
        </w:rPr>
        <w:t>7</w:t>
      </w:r>
      <w:r w:rsidR="00EA4C67" w:rsidRPr="00EA4C67">
        <w:rPr>
          <w:rFonts w:ascii="Georgia" w:hAnsi="Georgia"/>
          <w:sz w:val="20"/>
          <w:szCs w:val="20"/>
        </w:rPr>
        <w:t xml:space="preserve">. ¿Hay transparencia y comunicación bidireccional entre </w:t>
      </w:r>
      <w:r>
        <w:rPr>
          <w:rFonts w:ascii="Georgia" w:hAnsi="Georgia"/>
          <w:sz w:val="20"/>
          <w:szCs w:val="20"/>
        </w:rPr>
        <w:t>las áreas de trabajo</w:t>
      </w:r>
      <w:r w:rsidR="00EA4C67" w:rsidRPr="00EA4C67">
        <w:rPr>
          <w:rFonts w:ascii="Georgia" w:hAnsi="Georgia"/>
          <w:sz w:val="20"/>
          <w:szCs w:val="20"/>
        </w:rPr>
        <w:t xml:space="preserve"> en relación con la Cultura de Integridad</w:t>
      </w:r>
      <w:r w:rsidR="00696999">
        <w:rPr>
          <w:rFonts w:ascii="Georgia" w:hAnsi="Georgia"/>
          <w:sz w:val="20"/>
          <w:szCs w:val="20"/>
        </w:rPr>
        <w:t xml:space="preserve"> y las funciones de la CIGCN dentro de la Institución</w:t>
      </w:r>
      <w:r w:rsidR="00EA4C67" w:rsidRPr="00EA4C67">
        <w:rPr>
          <w:rFonts w:ascii="Georgia" w:hAnsi="Georgia"/>
          <w:sz w:val="20"/>
          <w:szCs w:val="20"/>
        </w:rPr>
        <w:t>?</w:t>
      </w:r>
    </w:p>
    <w:p w14:paraId="095D9136" w14:textId="3D6B794C" w:rsidR="00EA4C67" w:rsidRDefault="00837A91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</w:t>
      </w:r>
      <w:r w:rsidR="0059459A">
        <w:rPr>
          <w:rFonts w:ascii="Georgia" w:hAnsi="Georgia"/>
          <w:sz w:val="20"/>
          <w:szCs w:val="20"/>
        </w:rPr>
        <w:t>8</w:t>
      </w:r>
      <w:r w:rsidR="00EA4C67"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="00EA4C67" w:rsidRPr="00EA4C67">
        <w:rPr>
          <w:rFonts w:ascii="Georgia" w:hAnsi="Georgia"/>
          <w:sz w:val="20"/>
          <w:szCs w:val="20"/>
        </w:rPr>
        <w:t>¿Los</w:t>
      </w:r>
      <w:r>
        <w:rPr>
          <w:rFonts w:ascii="Georgia" w:hAnsi="Georgia"/>
          <w:sz w:val="20"/>
          <w:szCs w:val="20"/>
        </w:rPr>
        <w:t xml:space="preserve"> colaboradores de la Institución</w:t>
      </w:r>
      <w:r w:rsidR="00EA4C67" w:rsidRPr="00EA4C67">
        <w:rPr>
          <w:rFonts w:ascii="Georgia" w:hAnsi="Georgia"/>
          <w:sz w:val="20"/>
          <w:szCs w:val="20"/>
        </w:rPr>
        <w:t xml:space="preserve"> tienen acceso a la información necesaria para realizar su trabajo de manera efectiva, de acuerdo con las políticas de la CIGCN?</w:t>
      </w:r>
    </w:p>
    <w:p w14:paraId="02BE20D2" w14:textId="5C8A2824" w:rsidR="00696999" w:rsidRPr="00EA4C67" w:rsidRDefault="0059459A" w:rsidP="00696999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49</w:t>
      </w:r>
      <w:r w:rsidR="00696999">
        <w:rPr>
          <w:rFonts w:ascii="Georgia" w:hAnsi="Georgia"/>
          <w:sz w:val="20"/>
          <w:szCs w:val="20"/>
        </w:rPr>
        <w:t xml:space="preserve">. </w:t>
      </w:r>
      <w:r w:rsidR="00696999" w:rsidRPr="00EA4C67">
        <w:rPr>
          <w:rFonts w:ascii="Georgia" w:hAnsi="Georgia"/>
          <w:sz w:val="20"/>
          <w:szCs w:val="20"/>
        </w:rPr>
        <w:t xml:space="preserve">¿La gestión de la Cultura de Integridad se </w:t>
      </w:r>
      <w:r w:rsidR="00696999">
        <w:rPr>
          <w:rFonts w:ascii="Georgia" w:hAnsi="Georgia"/>
          <w:sz w:val="20"/>
          <w:szCs w:val="20"/>
        </w:rPr>
        <w:t>divulga</w:t>
      </w:r>
      <w:r w:rsidR="00696999" w:rsidRPr="00EA4C67">
        <w:rPr>
          <w:rFonts w:ascii="Georgia" w:hAnsi="Georgia"/>
          <w:sz w:val="20"/>
          <w:szCs w:val="20"/>
        </w:rPr>
        <w:t xml:space="preserve"> periódicamente en mi equipo, como lo sugieren la CIGCN?</w:t>
      </w:r>
    </w:p>
    <w:p w14:paraId="14E7ACEE" w14:textId="77777777" w:rsidR="00696999" w:rsidRDefault="00696999" w:rsidP="00EA4C67">
      <w:pPr>
        <w:rPr>
          <w:rFonts w:ascii="Georgia" w:hAnsi="Georgia"/>
          <w:sz w:val="20"/>
          <w:szCs w:val="20"/>
        </w:rPr>
      </w:pPr>
    </w:p>
    <w:p w14:paraId="240AB07D" w14:textId="0763A618" w:rsidR="00EA4C67" w:rsidRPr="00F41700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F41700">
        <w:rPr>
          <w:rFonts w:ascii="Georgia" w:hAnsi="Georgia"/>
          <w:b/>
          <w:bCs/>
          <w:sz w:val="20"/>
          <w:szCs w:val="20"/>
        </w:rPr>
        <w:t>4. Gestión de Integridad e infraestructura</w:t>
      </w:r>
    </w:p>
    <w:p w14:paraId="492179A3" w14:textId="77777777" w:rsidR="00EA4C67" w:rsidRPr="00EA4C67" w:rsidRDefault="00EA4C67" w:rsidP="00EA4C67">
      <w:pPr>
        <w:rPr>
          <w:rFonts w:ascii="Georgia" w:hAnsi="Georgia"/>
          <w:sz w:val="20"/>
          <w:szCs w:val="20"/>
        </w:rPr>
      </w:pPr>
    </w:p>
    <w:p w14:paraId="24442DF8" w14:textId="00E183A6" w:rsidR="00EA4C67" w:rsidRPr="00696999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696999">
        <w:rPr>
          <w:rFonts w:ascii="Georgia" w:hAnsi="Georgia"/>
          <w:b/>
          <w:bCs/>
          <w:sz w:val="20"/>
          <w:szCs w:val="20"/>
        </w:rPr>
        <w:t>4a. Identificación y evaluación de Integridad</w:t>
      </w:r>
    </w:p>
    <w:p w14:paraId="487A466C" w14:textId="26B82F07" w:rsidR="00EA4C67" w:rsidRPr="00EA4C67" w:rsidRDefault="00837A91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</w:t>
      </w:r>
      <w:r w:rsidR="0059459A">
        <w:rPr>
          <w:rFonts w:ascii="Georgia" w:hAnsi="Georgia"/>
          <w:sz w:val="20"/>
          <w:szCs w:val="20"/>
        </w:rPr>
        <w:t>0</w:t>
      </w:r>
      <w:r w:rsidR="00EA4C67" w:rsidRPr="00EA4C67">
        <w:rPr>
          <w:rFonts w:ascii="Georgia" w:hAnsi="Georgia"/>
          <w:sz w:val="20"/>
          <w:szCs w:val="20"/>
        </w:rPr>
        <w:t>. ¿En mi institución, los riesgos identificados son escalados y se actúa sobre ellos de manera oportuna, conforme a las normativas de la CIGCN?</w:t>
      </w:r>
    </w:p>
    <w:p w14:paraId="15EC71C2" w14:textId="3BD8FDD0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5</w:t>
      </w:r>
      <w:r w:rsidR="0059459A">
        <w:rPr>
          <w:rFonts w:ascii="Georgia" w:hAnsi="Georgia"/>
          <w:sz w:val="20"/>
          <w:szCs w:val="20"/>
        </w:rPr>
        <w:t>1</w:t>
      </w:r>
      <w:r w:rsidRPr="00EA4C67">
        <w:rPr>
          <w:rFonts w:ascii="Georgia" w:hAnsi="Georgia"/>
          <w:sz w:val="20"/>
          <w:szCs w:val="20"/>
        </w:rPr>
        <w:t xml:space="preserve">. ¿La gestión de </w:t>
      </w:r>
      <w:r w:rsidR="00BB2A1D">
        <w:rPr>
          <w:rFonts w:ascii="Georgia" w:hAnsi="Georgia"/>
          <w:sz w:val="20"/>
          <w:szCs w:val="20"/>
        </w:rPr>
        <w:t>Riesgo Conductual</w:t>
      </w:r>
      <w:r w:rsidRPr="00EA4C67">
        <w:rPr>
          <w:rFonts w:ascii="Georgia" w:hAnsi="Georgia"/>
          <w:sz w:val="20"/>
          <w:szCs w:val="20"/>
        </w:rPr>
        <w:t xml:space="preserve"> de </w:t>
      </w:r>
      <w:r w:rsidR="00BB2A1D">
        <w:rPr>
          <w:rFonts w:ascii="Georgia" w:hAnsi="Georgia"/>
          <w:sz w:val="20"/>
          <w:szCs w:val="20"/>
        </w:rPr>
        <w:t xml:space="preserve">Corrupción </w:t>
      </w:r>
      <w:r w:rsidRPr="00EA4C67">
        <w:rPr>
          <w:rFonts w:ascii="Georgia" w:hAnsi="Georgia"/>
          <w:sz w:val="20"/>
          <w:szCs w:val="20"/>
        </w:rPr>
        <w:t xml:space="preserve">se analiza periódicamente en </w:t>
      </w:r>
      <w:r w:rsidR="00837A91">
        <w:rPr>
          <w:rFonts w:ascii="Georgia" w:hAnsi="Georgia"/>
          <w:sz w:val="20"/>
          <w:szCs w:val="20"/>
        </w:rPr>
        <w:t>la Institución</w:t>
      </w:r>
      <w:r w:rsidRPr="00EA4C67">
        <w:rPr>
          <w:rFonts w:ascii="Georgia" w:hAnsi="Georgia"/>
          <w:sz w:val="20"/>
          <w:szCs w:val="20"/>
        </w:rPr>
        <w:t>, como lo sugiere</w:t>
      </w:r>
      <w:r w:rsidR="00837A91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>la CIGCN</w:t>
      </w:r>
      <w:r w:rsidR="007C5FA0">
        <w:rPr>
          <w:rFonts w:ascii="Georgia" w:hAnsi="Georgia"/>
          <w:sz w:val="20"/>
          <w:szCs w:val="20"/>
        </w:rPr>
        <w:t xml:space="preserve"> y las directrices de la DIGEIG</w:t>
      </w:r>
      <w:r w:rsidRPr="00EA4C67">
        <w:rPr>
          <w:rFonts w:ascii="Georgia" w:hAnsi="Georgia"/>
          <w:sz w:val="20"/>
          <w:szCs w:val="20"/>
        </w:rPr>
        <w:t>?</w:t>
      </w:r>
    </w:p>
    <w:p w14:paraId="2AD4CEC2" w14:textId="5CF0FBC4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5</w:t>
      </w:r>
      <w:r w:rsidR="0059459A">
        <w:rPr>
          <w:rFonts w:ascii="Georgia" w:hAnsi="Georgia"/>
          <w:sz w:val="20"/>
          <w:szCs w:val="20"/>
        </w:rPr>
        <w:t>2</w:t>
      </w:r>
      <w:r w:rsidRPr="00EA4C67">
        <w:rPr>
          <w:rFonts w:ascii="Georgia" w:hAnsi="Georgia"/>
          <w:sz w:val="20"/>
          <w:szCs w:val="20"/>
        </w:rPr>
        <w:t>. ¿El proceso que debo seguir para escalar riesgos</w:t>
      </w:r>
      <w:r w:rsidR="00837A91">
        <w:rPr>
          <w:rFonts w:ascii="Georgia" w:hAnsi="Georgia"/>
          <w:sz w:val="20"/>
          <w:szCs w:val="20"/>
        </w:rPr>
        <w:t xml:space="preserve"> conductuales</w:t>
      </w:r>
      <w:r w:rsidR="00696999">
        <w:rPr>
          <w:rFonts w:ascii="Georgia" w:hAnsi="Georgia"/>
          <w:sz w:val="20"/>
          <w:szCs w:val="20"/>
        </w:rPr>
        <w:t>, denuncias</w:t>
      </w:r>
      <w:r w:rsidRPr="00EA4C67">
        <w:rPr>
          <w:rFonts w:ascii="Georgia" w:hAnsi="Georgia"/>
          <w:sz w:val="20"/>
          <w:szCs w:val="20"/>
        </w:rPr>
        <w:t xml:space="preserve"> y asuntos relacionados es claro para mí?</w:t>
      </w:r>
    </w:p>
    <w:p w14:paraId="410CB38E" w14:textId="6539E159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5</w:t>
      </w:r>
      <w:r w:rsidR="0059459A">
        <w:rPr>
          <w:rFonts w:ascii="Georgia" w:hAnsi="Georgia"/>
          <w:sz w:val="20"/>
          <w:szCs w:val="20"/>
        </w:rPr>
        <w:t>3</w:t>
      </w:r>
      <w:r w:rsidRPr="00EA4C67">
        <w:rPr>
          <w:rFonts w:ascii="Georgia" w:hAnsi="Georgia"/>
          <w:sz w:val="20"/>
          <w:szCs w:val="20"/>
        </w:rPr>
        <w:t>. ¿Entiendo los riesgos</w:t>
      </w:r>
      <w:r w:rsidR="00696999">
        <w:rPr>
          <w:rFonts w:ascii="Georgia" w:hAnsi="Georgia"/>
          <w:sz w:val="20"/>
          <w:szCs w:val="20"/>
        </w:rPr>
        <w:t xml:space="preserve"> conductuales</w:t>
      </w:r>
      <w:r w:rsidRPr="00EA4C67">
        <w:rPr>
          <w:rFonts w:ascii="Georgia" w:hAnsi="Georgia"/>
          <w:sz w:val="20"/>
          <w:szCs w:val="20"/>
        </w:rPr>
        <w:t xml:space="preserve"> que probablemente enfrentaré en mi posición y cómo gestionarlos apropiadamente?</w:t>
      </w:r>
    </w:p>
    <w:p w14:paraId="078E6F04" w14:textId="77777777" w:rsidR="00EA4C67" w:rsidRPr="00EA4C67" w:rsidRDefault="00EA4C67" w:rsidP="00EA4C67">
      <w:pPr>
        <w:rPr>
          <w:rFonts w:ascii="Georgia" w:hAnsi="Georgia"/>
          <w:sz w:val="20"/>
          <w:szCs w:val="20"/>
        </w:rPr>
      </w:pPr>
    </w:p>
    <w:p w14:paraId="7E45973C" w14:textId="5413E24E" w:rsidR="00EA4C67" w:rsidRPr="00696999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696999">
        <w:rPr>
          <w:rFonts w:ascii="Georgia" w:hAnsi="Georgia"/>
          <w:b/>
          <w:bCs/>
          <w:sz w:val="20"/>
          <w:szCs w:val="20"/>
        </w:rPr>
        <w:t>4b. Procesos y controles</w:t>
      </w:r>
      <w:r w:rsidR="0059459A">
        <w:rPr>
          <w:rFonts w:ascii="Georgia" w:hAnsi="Georgia"/>
          <w:b/>
          <w:bCs/>
          <w:sz w:val="20"/>
          <w:szCs w:val="20"/>
        </w:rPr>
        <w:t xml:space="preserve"> internos</w:t>
      </w:r>
    </w:p>
    <w:p w14:paraId="4EC7CE22" w14:textId="6D7BC92D" w:rsidR="00EA4C67" w:rsidRPr="00EA4C67" w:rsidRDefault="00EA4C67" w:rsidP="00EA4C67">
      <w:pPr>
        <w:rPr>
          <w:rFonts w:ascii="Georgia" w:hAnsi="Georgia"/>
          <w:sz w:val="20"/>
          <w:szCs w:val="20"/>
        </w:rPr>
      </w:pPr>
      <w:r w:rsidRPr="00EA4C67">
        <w:rPr>
          <w:rFonts w:ascii="Georgia" w:hAnsi="Georgia"/>
          <w:sz w:val="20"/>
          <w:szCs w:val="20"/>
        </w:rPr>
        <w:t>5</w:t>
      </w:r>
      <w:r w:rsidR="0059459A">
        <w:rPr>
          <w:rFonts w:ascii="Georgia" w:hAnsi="Georgia"/>
          <w:sz w:val="20"/>
          <w:szCs w:val="20"/>
        </w:rPr>
        <w:t>4</w:t>
      </w:r>
      <w:r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Pr="00EA4C67">
        <w:rPr>
          <w:rFonts w:ascii="Georgia" w:hAnsi="Georgia"/>
          <w:sz w:val="20"/>
          <w:szCs w:val="20"/>
        </w:rPr>
        <w:t xml:space="preserve">¿Existen procesos establecidos para </w:t>
      </w:r>
      <w:r w:rsidR="0059459A">
        <w:rPr>
          <w:rFonts w:ascii="Georgia" w:hAnsi="Georgia"/>
          <w:sz w:val="20"/>
          <w:szCs w:val="20"/>
        </w:rPr>
        <w:t>evidenciar y</w:t>
      </w:r>
      <w:r w:rsidRPr="00EA4C67">
        <w:rPr>
          <w:rFonts w:ascii="Georgia" w:hAnsi="Georgia"/>
          <w:sz w:val="20"/>
          <w:szCs w:val="20"/>
        </w:rPr>
        <w:t xml:space="preserve"> analizar información sobre </w:t>
      </w:r>
      <w:r w:rsidR="0059459A">
        <w:rPr>
          <w:rFonts w:ascii="Georgia" w:hAnsi="Georgia"/>
          <w:sz w:val="20"/>
          <w:szCs w:val="20"/>
        </w:rPr>
        <w:t>riesgo conductual, así como también, la</w:t>
      </w:r>
      <w:r w:rsidRPr="00EA4C67">
        <w:rPr>
          <w:rFonts w:ascii="Georgia" w:hAnsi="Georgia"/>
          <w:sz w:val="20"/>
          <w:szCs w:val="20"/>
        </w:rPr>
        <w:t xml:space="preserve"> Cultura de Integridad en la institución?</w:t>
      </w:r>
    </w:p>
    <w:p w14:paraId="623BD992" w14:textId="2F1AD55A" w:rsidR="00EA4C67" w:rsidRPr="00EA4C67" w:rsidRDefault="0059459A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lastRenderedPageBreak/>
        <w:t>55</w:t>
      </w:r>
      <w:r w:rsidR="00EA4C67" w:rsidRPr="00EA4C67">
        <w:rPr>
          <w:rFonts w:ascii="Georgia" w:hAnsi="Georgia"/>
          <w:sz w:val="20"/>
          <w:szCs w:val="20"/>
        </w:rPr>
        <w:t>. ¿Los procesos de</w:t>
      </w:r>
      <w:r>
        <w:rPr>
          <w:rFonts w:ascii="Georgia" w:hAnsi="Georgia"/>
          <w:sz w:val="20"/>
          <w:szCs w:val="20"/>
        </w:rPr>
        <w:t xml:space="preserve"> riesgo conductual y </w:t>
      </w:r>
      <w:r w:rsidR="00EA4C67" w:rsidRPr="00EA4C67">
        <w:rPr>
          <w:rFonts w:ascii="Georgia" w:hAnsi="Georgia"/>
          <w:sz w:val="20"/>
          <w:szCs w:val="20"/>
        </w:rPr>
        <w:t>Cultura de Integridad se mantienen actualizados con los cambios y complejidades de la institución?</w:t>
      </w:r>
    </w:p>
    <w:p w14:paraId="2D16B378" w14:textId="109E0D68" w:rsidR="00EA4C67" w:rsidRPr="00EA4C67" w:rsidRDefault="0059459A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56</w:t>
      </w:r>
      <w:r w:rsidR="00EA4C67"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="00EA4C67" w:rsidRPr="00EA4C67">
        <w:rPr>
          <w:rFonts w:ascii="Georgia" w:hAnsi="Georgia"/>
          <w:sz w:val="20"/>
          <w:szCs w:val="20"/>
        </w:rPr>
        <w:t>¿Los controles que utilizo en mi área apoyan adecuadamente la gestión</w:t>
      </w:r>
      <w:r>
        <w:rPr>
          <w:rFonts w:ascii="Georgia" w:hAnsi="Georgia"/>
          <w:sz w:val="20"/>
          <w:szCs w:val="20"/>
        </w:rPr>
        <w:t xml:space="preserve"> de riesgo conductual,</w:t>
      </w:r>
      <w:r w:rsidR="00EA4C67" w:rsidRPr="00EA4C67">
        <w:rPr>
          <w:rFonts w:ascii="Georgia" w:hAnsi="Georgia"/>
          <w:sz w:val="20"/>
          <w:szCs w:val="20"/>
        </w:rPr>
        <w:t xml:space="preserve"> Cultura de Integridad y los procesos de cumplimiento</w:t>
      </w:r>
      <w:r>
        <w:rPr>
          <w:rFonts w:ascii="Georgia" w:hAnsi="Georgia"/>
          <w:sz w:val="20"/>
          <w:szCs w:val="20"/>
        </w:rPr>
        <w:t xml:space="preserve"> normativo</w:t>
      </w:r>
      <w:r w:rsidR="00EA4C67" w:rsidRPr="00EA4C67">
        <w:rPr>
          <w:rFonts w:ascii="Georgia" w:hAnsi="Georgia"/>
          <w:sz w:val="20"/>
          <w:szCs w:val="20"/>
        </w:rPr>
        <w:t>?</w:t>
      </w:r>
    </w:p>
    <w:p w14:paraId="5AEFDEFB" w14:textId="14496225" w:rsidR="00EA4C67" w:rsidRPr="00EA4C67" w:rsidRDefault="0059459A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57</w:t>
      </w:r>
      <w:r w:rsidR="00EA4C67"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="00EA4C67" w:rsidRPr="00EA4C67">
        <w:rPr>
          <w:rFonts w:ascii="Georgia" w:hAnsi="Georgia"/>
          <w:sz w:val="20"/>
          <w:szCs w:val="20"/>
        </w:rPr>
        <w:t>¿Participo activamente en la toma de riesgos para innovar, respetando los límites establecidos por las políticas de Ética e Integridad</w:t>
      </w:r>
      <w:r>
        <w:rPr>
          <w:rFonts w:ascii="Georgia" w:hAnsi="Georgia"/>
          <w:sz w:val="20"/>
          <w:szCs w:val="20"/>
        </w:rPr>
        <w:t xml:space="preserve"> establecidos por la DIGEIG</w:t>
      </w:r>
      <w:r w:rsidR="00EA4C67" w:rsidRPr="00EA4C67">
        <w:rPr>
          <w:rFonts w:ascii="Georgia" w:hAnsi="Georgia"/>
          <w:sz w:val="20"/>
          <w:szCs w:val="20"/>
        </w:rPr>
        <w:t>?</w:t>
      </w:r>
    </w:p>
    <w:p w14:paraId="3F4A1B99" w14:textId="77777777" w:rsidR="00EA4C67" w:rsidRPr="00EA4C67" w:rsidRDefault="00EA4C67" w:rsidP="00EA4C67">
      <w:pPr>
        <w:rPr>
          <w:rFonts w:ascii="Georgia" w:hAnsi="Georgia"/>
          <w:sz w:val="20"/>
          <w:szCs w:val="20"/>
        </w:rPr>
      </w:pPr>
    </w:p>
    <w:p w14:paraId="1911A350" w14:textId="59D145A6" w:rsidR="00EA4C67" w:rsidRPr="00F41700" w:rsidRDefault="00EA4C67" w:rsidP="00EA4C67">
      <w:pPr>
        <w:rPr>
          <w:rFonts w:ascii="Georgia" w:hAnsi="Georgia"/>
          <w:b/>
          <w:bCs/>
          <w:sz w:val="20"/>
          <w:szCs w:val="20"/>
        </w:rPr>
      </w:pPr>
      <w:r w:rsidRPr="00F41700">
        <w:rPr>
          <w:rFonts w:ascii="Georgia" w:hAnsi="Georgia"/>
          <w:b/>
          <w:bCs/>
          <w:sz w:val="20"/>
          <w:szCs w:val="20"/>
        </w:rPr>
        <w:t>Comentarios Finales (respuestas abiertas)</w:t>
      </w:r>
    </w:p>
    <w:p w14:paraId="54B2E8A9" w14:textId="2314247D" w:rsidR="00EA4C67" w:rsidRPr="00EA4C67" w:rsidRDefault="0059459A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58</w:t>
      </w:r>
      <w:r w:rsidR="00EA4C67"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="00EA4C67" w:rsidRPr="00EA4C67">
        <w:rPr>
          <w:rFonts w:ascii="Georgia" w:hAnsi="Georgia"/>
          <w:sz w:val="20"/>
          <w:szCs w:val="20"/>
        </w:rPr>
        <w:t>¿Qué hace bien la institución, departamento o supervisor en relación con la gestión de la Cultura de Integridad</w:t>
      </w:r>
      <w:r>
        <w:rPr>
          <w:rFonts w:ascii="Georgia" w:hAnsi="Georgia"/>
          <w:sz w:val="20"/>
          <w:szCs w:val="20"/>
        </w:rPr>
        <w:t xml:space="preserve"> y Riesgo Conductual</w:t>
      </w:r>
      <w:r w:rsidR="00EA4C67" w:rsidRPr="00EA4C67">
        <w:rPr>
          <w:rFonts w:ascii="Georgia" w:hAnsi="Georgia"/>
          <w:sz w:val="20"/>
          <w:szCs w:val="20"/>
        </w:rPr>
        <w:t>?</w:t>
      </w:r>
    </w:p>
    <w:p w14:paraId="6E9488DD" w14:textId="072666EC" w:rsidR="00EA4C67" w:rsidRDefault="0059459A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59</w:t>
      </w:r>
      <w:r w:rsidR="00EA4C67" w:rsidRPr="00EA4C67">
        <w:rPr>
          <w:rFonts w:ascii="Georgia" w:hAnsi="Georgia"/>
          <w:sz w:val="20"/>
          <w:szCs w:val="20"/>
        </w:rPr>
        <w:t>.</w:t>
      </w:r>
      <w:r w:rsidR="00696999">
        <w:rPr>
          <w:rFonts w:ascii="Georgia" w:hAnsi="Georgia"/>
          <w:sz w:val="20"/>
          <w:szCs w:val="20"/>
        </w:rPr>
        <w:t xml:space="preserve"> </w:t>
      </w:r>
      <w:r w:rsidR="00EA4C67" w:rsidRPr="00EA4C67">
        <w:rPr>
          <w:rFonts w:ascii="Georgia" w:hAnsi="Georgia"/>
          <w:sz w:val="20"/>
          <w:szCs w:val="20"/>
        </w:rPr>
        <w:t xml:space="preserve">¿Qué acciones propondrías para mejorar la gestión de la Cultura de Integridad </w:t>
      </w:r>
      <w:r>
        <w:rPr>
          <w:rFonts w:ascii="Georgia" w:hAnsi="Georgia"/>
          <w:sz w:val="20"/>
          <w:szCs w:val="20"/>
        </w:rPr>
        <w:t xml:space="preserve">y Riesgo Conductual </w:t>
      </w:r>
      <w:r w:rsidR="00EA4C67" w:rsidRPr="00EA4C67">
        <w:rPr>
          <w:rFonts w:ascii="Georgia" w:hAnsi="Georgia"/>
          <w:sz w:val="20"/>
          <w:szCs w:val="20"/>
        </w:rPr>
        <w:t>en la institución?</w:t>
      </w:r>
    </w:p>
    <w:p w14:paraId="2F8DA064" w14:textId="5B1345C4" w:rsidR="0059459A" w:rsidRPr="00EA4C67" w:rsidRDefault="0059459A" w:rsidP="00EA4C6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60. ¿Qué opinión tiene usted relacionada a la gestión de la DIGEIG</w:t>
      </w:r>
      <w:r w:rsidR="00895A68">
        <w:rPr>
          <w:rFonts w:ascii="Georgia" w:hAnsi="Georgia"/>
          <w:sz w:val="20"/>
          <w:szCs w:val="20"/>
        </w:rPr>
        <w:t xml:space="preserve"> con respecto a la Cultura de Integridad y Gestión Riesgo Conductual a través de la CIGCN?</w:t>
      </w:r>
    </w:p>
    <w:p w14:paraId="26AE0BEB" w14:textId="4B387AE5" w:rsidR="00EA4C67" w:rsidRDefault="00EA4C67" w:rsidP="00EA4C67">
      <w:pPr>
        <w:rPr>
          <w:rFonts w:ascii="Georgia" w:hAnsi="Georgia"/>
          <w:sz w:val="20"/>
          <w:szCs w:val="20"/>
        </w:rPr>
      </w:pPr>
    </w:p>
    <w:p w14:paraId="74FA87B3" w14:textId="77777777" w:rsidR="00B33E33" w:rsidRDefault="00B33E33" w:rsidP="00EA4C67">
      <w:pPr>
        <w:rPr>
          <w:rFonts w:ascii="Georgia" w:hAnsi="Georgia"/>
          <w:sz w:val="20"/>
          <w:szCs w:val="20"/>
        </w:rPr>
      </w:pPr>
    </w:p>
    <w:p w14:paraId="665E7049" w14:textId="77777777" w:rsidR="00B33E33" w:rsidRDefault="00B33E33" w:rsidP="00EA4C67">
      <w:pPr>
        <w:rPr>
          <w:rFonts w:ascii="Georgia" w:hAnsi="Georgia"/>
          <w:sz w:val="20"/>
          <w:szCs w:val="20"/>
        </w:rPr>
      </w:pPr>
    </w:p>
    <w:p w14:paraId="5C77FAFB" w14:textId="77777777" w:rsidR="00C644A2" w:rsidRDefault="00C644A2" w:rsidP="00EA4C67">
      <w:pPr>
        <w:rPr>
          <w:rFonts w:ascii="Georgia" w:hAnsi="Georgia"/>
          <w:sz w:val="20"/>
          <w:szCs w:val="20"/>
        </w:rPr>
      </w:pPr>
    </w:p>
    <w:p w14:paraId="32950605" w14:textId="77777777" w:rsidR="00C644A2" w:rsidRDefault="00C644A2" w:rsidP="00EA4C67">
      <w:pPr>
        <w:rPr>
          <w:rFonts w:ascii="Georgia" w:hAnsi="Georgia"/>
          <w:sz w:val="20"/>
          <w:szCs w:val="20"/>
        </w:rPr>
      </w:pPr>
    </w:p>
    <w:p w14:paraId="270645B2" w14:textId="77777777" w:rsidR="00C644A2" w:rsidRDefault="00C644A2" w:rsidP="00EA4C67">
      <w:pPr>
        <w:rPr>
          <w:rFonts w:ascii="Georgia" w:hAnsi="Georgia"/>
          <w:sz w:val="20"/>
          <w:szCs w:val="20"/>
        </w:rPr>
      </w:pPr>
    </w:p>
    <w:p w14:paraId="1337C454" w14:textId="77777777" w:rsidR="00C644A2" w:rsidRDefault="00C644A2" w:rsidP="00EA4C67">
      <w:pPr>
        <w:rPr>
          <w:rFonts w:ascii="Georgia" w:hAnsi="Georgia"/>
          <w:sz w:val="20"/>
          <w:szCs w:val="20"/>
        </w:rPr>
      </w:pPr>
    </w:p>
    <w:p w14:paraId="320BB294" w14:textId="77777777" w:rsidR="00C644A2" w:rsidRDefault="00C644A2" w:rsidP="00EA4C67">
      <w:pPr>
        <w:rPr>
          <w:rFonts w:ascii="Georgia" w:hAnsi="Georgia"/>
          <w:sz w:val="20"/>
          <w:szCs w:val="20"/>
        </w:rPr>
      </w:pPr>
    </w:p>
    <w:p w14:paraId="4017C675" w14:textId="41009238" w:rsidR="009D198E" w:rsidRPr="00181104" w:rsidRDefault="009D198E" w:rsidP="00EA4C67">
      <w:pPr>
        <w:rPr>
          <w:rFonts w:ascii="Georgia" w:hAnsi="Georgia"/>
          <w:sz w:val="28"/>
          <w:szCs w:val="28"/>
        </w:rPr>
      </w:pPr>
    </w:p>
    <w:sectPr w:rsidR="009D198E" w:rsidRPr="00181104" w:rsidSect="00891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A4F47"/>
    <w:multiLevelType w:val="multilevel"/>
    <w:tmpl w:val="3FF2B1C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E139F6"/>
    <w:multiLevelType w:val="multilevel"/>
    <w:tmpl w:val="96187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81F28"/>
    <w:multiLevelType w:val="hybridMultilevel"/>
    <w:tmpl w:val="F808EB84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160DD"/>
    <w:multiLevelType w:val="hybridMultilevel"/>
    <w:tmpl w:val="F808EB8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E5558"/>
    <w:multiLevelType w:val="multilevel"/>
    <w:tmpl w:val="8D487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02047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6782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47730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8937614">
    <w:abstractNumId w:val="2"/>
  </w:num>
  <w:num w:numId="5" w16cid:durableId="933709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41"/>
    <w:rsid w:val="00005E08"/>
    <w:rsid w:val="000106A1"/>
    <w:rsid w:val="00060D07"/>
    <w:rsid w:val="00093D84"/>
    <w:rsid w:val="000C7D2A"/>
    <w:rsid w:val="00157153"/>
    <w:rsid w:val="0016586F"/>
    <w:rsid w:val="00181104"/>
    <w:rsid w:val="001B4D19"/>
    <w:rsid w:val="001C1504"/>
    <w:rsid w:val="00231580"/>
    <w:rsid w:val="002D58C3"/>
    <w:rsid w:val="003023C3"/>
    <w:rsid w:val="00304D0D"/>
    <w:rsid w:val="003A47EB"/>
    <w:rsid w:val="003E3C12"/>
    <w:rsid w:val="004622FF"/>
    <w:rsid w:val="004778C2"/>
    <w:rsid w:val="004D58B7"/>
    <w:rsid w:val="004D7DD4"/>
    <w:rsid w:val="004E05E7"/>
    <w:rsid w:val="00543FBA"/>
    <w:rsid w:val="00563CDB"/>
    <w:rsid w:val="00570E29"/>
    <w:rsid w:val="0059459A"/>
    <w:rsid w:val="005F61AF"/>
    <w:rsid w:val="0067444D"/>
    <w:rsid w:val="006864DC"/>
    <w:rsid w:val="00696999"/>
    <w:rsid w:val="006C5C42"/>
    <w:rsid w:val="006F713A"/>
    <w:rsid w:val="00716FE5"/>
    <w:rsid w:val="00722D76"/>
    <w:rsid w:val="0072339A"/>
    <w:rsid w:val="00755C6F"/>
    <w:rsid w:val="00761944"/>
    <w:rsid w:val="007624A6"/>
    <w:rsid w:val="007B46A5"/>
    <w:rsid w:val="007C5FA0"/>
    <w:rsid w:val="00837A91"/>
    <w:rsid w:val="00872B18"/>
    <w:rsid w:val="00873EC0"/>
    <w:rsid w:val="00881094"/>
    <w:rsid w:val="00891986"/>
    <w:rsid w:val="00895A68"/>
    <w:rsid w:val="008D4563"/>
    <w:rsid w:val="008E490A"/>
    <w:rsid w:val="008F5678"/>
    <w:rsid w:val="00921E25"/>
    <w:rsid w:val="009361B5"/>
    <w:rsid w:val="00981C9C"/>
    <w:rsid w:val="009D198E"/>
    <w:rsid w:val="009D6B95"/>
    <w:rsid w:val="009E104F"/>
    <w:rsid w:val="00A25E52"/>
    <w:rsid w:val="00A871E6"/>
    <w:rsid w:val="00B11591"/>
    <w:rsid w:val="00B15CAD"/>
    <w:rsid w:val="00B33E33"/>
    <w:rsid w:val="00B45A40"/>
    <w:rsid w:val="00B872AB"/>
    <w:rsid w:val="00BB2A1D"/>
    <w:rsid w:val="00BF7A51"/>
    <w:rsid w:val="00C644A2"/>
    <w:rsid w:val="00C91552"/>
    <w:rsid w:val="00CE112A"/>
    <w:rsid w:val="00D161D3"/>
    <w:rsid w:val="00D46A24"/>
    <w:rsid w:val="00D52B37"/>
    <w:rsid w:val="00D64738"/>
    <w:rsid w:val="00DB7352"/>
    <w:rsid w:val="00DC1879"/>
    <w:rsid w:val="00DE0B3D"/>
    <w:rsid w:val="00DE18AA"/>
    <w:rsid w:val="00E0592A"/>
    <w:rsid w:val="00E90C28"/>
    <w:rsid w:val="00EA4C67"/>
    <w:rsid w:val="00EB7C41"/>
    <w:rsid w:val="00F41700"/>
    <w:rsid w:val="00F622B6"/>
    <w:rsid w:val="00F63698"/>
    <w:rsid w:val="00F77A67"/>
    <w:rsid w:val="00F92536"/>
    <w:rsid w:val="00FB7160"/>
    <w:rsid w:val="00FC14EC"/>
    <w:rsid w:val="00FD41EA"/>
    <w:rsid w:val="00FE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B3F0"/>
  <w15:chartTrackingRefBased/>
  <w15:docId w15:val="{F23151B9-212C-40FA-AE8B-BA17F755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C41"/>
    <w:pPr>
      <w:spacing w:line="256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0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61A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61A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64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887b3b-5e94-44e9-b8c7-baf8404d57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9AD9CD5BA3F48AEFD242E5D8574FD" ma:contentTypeVersion="8" ma:contentTypeDescription="Create a new document." ma:contentTypeScope="" ma:versionID="245cb182eaf4219030b05b667dd0f863">
  <xsd:schema xmlns:xsd="http://www.w3.org/2001/XMLSchema" xmlns:xs="http://www.w3.org/2001/XMLSchema" xmlns:p="http://schemas.microsoft.com/office/2006/metadata/properties" xmlns:ns3="79447270-c37d-48bc-8fe8-1e4943e0aef3" xmlns:ns4="36887b3b-5e94-44e9-b8c7-baf8404d5700" targetNamespace="http://schemas.microsoft.com/office/2006/metadata/properties" ma:root="true" ma:fieldsID="95e390a7aa97dcd647665bbfed29f322" ns3:_="" ns4:_="">
    <xsd:import namespace="79447270-c37d-48bc-8fe8-1e4943e0aef3"/>
    <xsd:import namespace="36887b3b-5e94-44e9-b8c7-baf8404d57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47270-c37d-48bc-8fe8-1e4943e0ae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87b3b-5e94-44e9-b8c7-baf8404d5700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9AC05E-23AE-42C0-903C-040876687BC8}">
  <ds:schemaRefs>
    <ds:schemaRef ds:uri="http://schemas.microsoft.com/office/2006/metadata/properties"/>
    <ds:schemaRef ds:uri="http://schemas.microsoft.com/office/infopath/2007/PartnerControls"/>
    <ds:schemaRef ds:uri="36887b3b-5e94-44e9-b8c7-baf8404d5700"/>
  </ds:schemaRefs>
</ds:datastoreItem>
</file>

<file path=customXml/itemProps2.xml><?xml version="1.0" encoding="utf-8"?>
<ds:datastoreItem xmlns:ds="http://schemas.openxmlformats.org/officeDocument/2006/customXml" ds:itemID="{144093D1-435A-40DF-ADB3-2A9D61EAE0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A7907-B48F-4451-AE51-D6F26E193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47270-c37d-48bc-8fe8-1e4943e0aef3"/>
    <ds:schemaRef ds:uri="36887b3b-5e94-44e9-b8c7-baf8404d5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8939</TotalTime>
  <Pages>7</Pages>
  <Words>2011</Words>
  <Characters>11423</Characters>
  <Application>Microsoft Office Word</Application>
  <DocSecurity>0</DocSecurity>
  <Lines>308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Guzman (DO)</dc:creator>
  <cp:keywords/>
  <dc:description/>
  <cp:lastModifiedBy>Joshua Facundo  Hernandez Garcia</cp:lastModifiedBy>
  <cp:revision>40</cp:revision>
  <cp:lastPrinted>2024-09-20T14:36:00Z</cp:lastPrinted>
  <dcterms:created xsi:type="dcterms:W3CDTF">2024-08-29T13:07:00Z</dcterms:created>
  <dcterms:modified xsi:type="dcterms:W3CDTF">2026-02-24T15:40:00Z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0x0101008869AD9CD5BA3F48AEFD242E5D8574FD</vt:lpwstr>
  </property>
</Properties>
</file>